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D" w:rsidRDefault="00B35F3D" w:rsidP="00B35F3D">
      <w:pPr>
        <w:pStyle w:val="a3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УТВЕРЖДЕНО</w:t>
      </w:r>
    </w:p>
    <w:p w:rsidR="00B35F3D" w:rsidRDefault="00B35F3D" w:rsidP="00B35F3D">
      <w:pPr>
        <w:pStyle w:val="a3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Директор МБОУ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7 от «30» марта 2012г.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«Андреевская СОШ № 3»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 /Колганов А.В./</w:t>
      </w:r>
    </w:p>
    <w:p w:rsidR="00B35F3D" w:rsidRDefault="00B35F3D" w:rsidP="00B35F3D">
      <w:pPr>
        <w:pStyle w:val="a3"/>
        <w:ind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Приказ от 16 апреля 2012г. № 12б </w:t>
      </w:r>
    </w:p>
    <w:p w:rsidR="00B35F3D" w:rsidRDefault="00B35F3D" w:rsidP="00B35F3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35F3D" w:rsidRDefault="00B35F3D" w:rsidP="00B35F3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МОНИТОРИНГЕ КАЧЕСТВА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«Андреевская СОШ № 3»</w:t>
      </w:r>
    </w:p>
    <w:p w:rsidR="00B35F3D" w:rsidRDefault="00B35F3D" w:rsidP="00B35F3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35F3D" w:rsidRDefault="00B35F3D" w:rsidP="00B3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 Общие положения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         </w:t>
      </w:r>
      <w:r>
        <w:rPr>
          <w:rFonts w:ascii="Times New Roman" w:hAnsi="Times New Roman" w:cs="Times New Roman"/>
          <w:sz w:val="24"/>
          <w:szCs w:val="28"/>
        </w:rPr>
        <w:t xml:space="preserve">Настоящее Положение разработано в соответствии с Законом РФ «Об образовании», Уставом школы и регламентирует содержание и  порядок проведения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мониторинга.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           Система мониторинга качества образования  МБОУ </w:t>
      </w:r>
      <w:proofErr w:type="gramStart"/>
      <w:r>
        <w:rPr>
          <w:rFonts w:ascii="Times New Roman" w:hAnsi="Times New Roman" w:cs="Times New Roman"/>
          <w:sz w:val="24"/>
          <w:szCs w:val="28"/>
        </w:rPr>
        <w:t>ДР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«Андреевская СОШ № 3» является составной частью системы оценки качества образования МБОУ ДР «Андреевская СОШ № 3»  и служит информационным обеспечением образовательной деятельности образовательного учреждения (далее – ОУ).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 В настоящем положении используются следующие термины: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Мониторинг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Система мониторинга качества образования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МБОУ </w:t>
      </w:r>
      <w:proofErr w:type="gramStart"/>
      <w:r>
        <w:rPr>
          <w:rFonts w:ascii="Times New Roman" w:hAnsi="Times New Roman" w:cs="Times New Roman"/>
          <w:sz w:val="24"/>
          <w:szCs w:val="28"/>
        </w:rPr>
        <w:t>ДР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«Андреевская СОШ № 3»  в любой момент времени и обеспечить возможность прогнозирования ее развития.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1.4. Целью мониторинга является сбор, обобщение, анализ информации о состоянии системы образования МБОУ </w:t>
      </w:r>
      <w:proofErr w:type="gramStart"/>
      <w:r>
        <w:rPr>
          <w:rFonts w:ascii="Times New Roman" w:hAnsi="Times New Roman" w:cs="Times New Roman"/>
          <w:sz w:val="24"/>
          <w:szCs w:val="28"/>
        </w:rPr>
        <w:t>ДР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«Андреевская СОШ № 3»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 Для достижения поставленной цели решаются следующие задачи: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координация деятельности всех участников мониторинга;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своевременное выявление динамики и основных тенденций в развитии системы образования в ОУ;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B35F3D" w:rsidRDefault="00B35F3D" w:rsidP="00B3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 Цель и задачи мониторинга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Организация и технология мониторинга. 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 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директора ОУ и обязательна для исполнения работниками </w:t>
      </w:r>
      <w:r>
        <w:rPr>
          <w:rFonts w:ascii="Times New Roman" w:hAnsi="Times New Roman" w:cs="Times New Roman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Cs w:val="28"/>
        </w:rPr>
        <w:t>ДР</w:t>
      </w:r>
      <w:proofErr w:type="gramEnd"/>
      <w:r>
        <w:rPr>
          <w:rFonts w:ascii="Times New Roman" w:hAnsi="Times New Roman" w:cs="Times New Roman"/>
          <w:szCs w:val="28"/>
        </w:rPr>
        <w:t xml:space="preserve"> «Андреевская СОШ № 3».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учителей-предметников.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2.4.Проведение мониторинга требует координации действий администрации и структурных подразделений управления ОУ. Администрация </w:t>
      </w:r>
      <w:r>
        <w:rPr>
          <w:rFonts w:ascii="Times New Roman" w:hAnsi="Times New Roman" w:cs="Times New Roman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Cs w:val="28"/>
        </w:rPr>
        <w:t>ДР</w:t>
      </w:r>
      <w:proofErr w:type="gramEnd"/>
      <w:r>
        <w:rPr>
          <w:rFonts w:ascii="Times New Roman" w:hAnsi="Times New Roman" w:cs="Times New Roman"/>
          <w:szCs w:val="28"/>
        </w:rPr>
        <w:t xml:space="preserve"> «Андреевская СОШ № 3»</w:t>
      </w:r>
      <w:r>
        <w:rPr>
          <w:rFonts w:ascii="Times New Roman" w:hAnsi="Times New Roman" w:cs="Times New Roman"/>
          <w:sz w:val="24"/>
          <w:szCs w:val="28"/>
        </w:rPr>
        <w:t xml:space="preserve"> оказывает содействие в организации мониторинга, проводимого на муниципальном и областном уровнях.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2.5.Для проведения мониторинга назначаются ответственные, состав которых утверждается приказом директором ОУ.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состав лиц, осуществляющих мониторинг, включаются заместители директора по УВР и ВР,  руководители школьных МО, педагог-психолог, учителя.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2.7.Реализация мониторинга предполагает последовательность следующих действий:</w:t>
      </w:r>
    </w:p>
    <w:p w:rsidR="00B35F3D" w:rsidRDefault="00B35F3D" w:rsidP="00B3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и обоснование объекта мониторинга;</w:t>
      </w:r>
    </w:p>
    <w:p w:rsidR="00B35F3D" w:rsidRDefault="00B35F3D" w:rsidP="00B3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сбор данных, используемых для мониторинга;</w:t>
      </w:r>
    </w:p>
    <w:p w:rsidR="00B35F3D" w:rsidRDefault="00B35F3D" w:rsidP="00B3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B35F3D" w:rsidRDefault="00B35F3D" w:rsidP="00B3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обработка полученных данных в ходе мониторинга;</w:t>
      </w:r>
    </w:p>
    <w:p w:rsidR="00B35F3D" w:rsidRDefault="00B35F3D" w:rsidP="00B3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и интерпретация полученных данных в ходе мониторинга;</w:t>
      </w:r>
    </w:p>
    <w:p w:rsidR="00B35F3D" w:rsidRDefault="00B35F3D" w:rsidP="00B3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подготовка документов по итогам анализа полученных данных;</w:t>
      </w:r>
    </w:p>
    <w:p w:rsidR="00B35F3D" w:rsidRDefault="00B35F3D" w:rsidP="00B3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распространение результатов мониторинга среди пользователей мониторинга.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2.8.Общеметодологическими требованиями к инструментарию мониторинга являются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валидность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стандартизированность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апробированность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2.10.       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2.11.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Основными инструментами, позволяющими дать качественную оценку системе образования, являются:  анализ изменений характеристик во времени (динамический </w:t>
      </w:r>
      <w:r>
        <w:rPr>
          <w:rFonts w:ascii="Times New Roman" w:hAnsi="Times New Roman" w:cs="Times New Roman"/>
          <w:sz w:val="24"/>
          <w:szCs w:val="28"/>
        </w:rPr>
        <w:lastRenderedPageBreak/>
        <w:t>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2.12.        При оценке качества образования в МБОУ </w:t>
      </w:r>
      <w:proofErr w:type="gramStart"/>
      <w:r>
        <w:rPr>
          <w:rFonts w:ascii="Times New Roman" w:hAnsi="Times New Roman" w:cs="Times New Roman"/>
          <w:sz w:val="24"/>
          <w:szCs w:val="28"/>
        </w:rPr>
        <w:t>ДР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«Андреевская СОШ № 3»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2.13.        К методам проведения мониторинга относятся:</w:t>
      </w:r>
    </w:p>
    <w:p w:rsidR="00B35F3D" w:rsidRDefault="00B35F3D" w:rsidP="00B35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экспертное оценивание,</w:t>
      </w:r>
    </w:p>
    <w:p w:rsidR="00B35F3D" w:rsidRDefault="00B35F3D" w:rsidP="00B35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тестирование, анкетирование, ранжирование,</w:t>
      </w:r>
    </w:p>
    <w:p w:rsidR="00B35F3D" w:rsidRDefault="00B35F3D" w:rsidP="00B35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проведение контрольных и других квалификационных работ,</w:t>
      </w:r>
    </w:p>
    <w:p w:rsidR="00B35F3D" w:rsidRDefault="00B35F3D" w:rsidP="00B35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статистическая обработка информации и др.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2.14.       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2.15.        К основным направлениям системы мониторинга качества образования МБОУ </w:t>
      </w:r>
      <w:proofErr w:type="gramStart"/>
      <w:r>
        <w:rPr>
          <w:rFonts w:ascii="Times New Roman" w:hAnsi="Times New Roman" w:cs="Times New Roman"/>
          <w:sz w:val="24"/>
          <w:szCs w:val="28"/>
        </w:rPr>
        <w:t>ДР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«Андреевская СОШ № 3» относятся: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оценка общего уровня усвоения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основных знаний и умений по общеобразовательным предметам;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мониторинг и диагностика учебных достижений обучающихся по завершении первой, второй и третьей ступеней общего образования по каждому учебному предмету и по завершении учебного года (в рамках стартового, рубежного и итогового контроля);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мониторинг уровня и качества воспитания, обеспечиваемого в ОУ;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– оценка деятельности  педагога для осуществления НСОТ.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B35F3D" w:rsidRDefault="00B35F3D" w:rsidP="00B35F3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мониторинга являются основанием для принятия административных решений на уровне ОУ.</w:t>
      </w:r>
    </w:p>
    <w:sectPr w:rsidR="00B35F3D" w:rsidSect="00B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C4A"/>
    <w:multiLevelType w:val="hybridMultilevel"/>
    <w:tmpl w:val="CEF632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13500"/>
    <w:multiLevelType w:val="hybridMultilevel"/>
    <w:tmpl w:val="F65E197E"/>
    <w:lvl w:ilvl="0" w:tplc="7274558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F3D"/>
    <w:rsid w:val="006F3759"/>
    <w:rsid w:val="00B35F3D"/>
    <w:rsid w:val="00B6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F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</cp:revision>
  <dcterms:created xsi:type="dcterms:W3CDTF">2013-11-11T06:33:00Z</dcterms:created>
  <dcterms:modified xsi:type="dcterms:W3CDTF">2013-11-11T06:33:00Z</dcterms:modified>
</cp:coreProperties>
</file>