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C1" w:rsidRDefault="007B0AC1" w:rsidP="007B0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КОЛЛЕКТИВНЫЙ ДОГОВОР</w:t>
      </w:r>
    </w:p>
    <w:p w:rsidR="007B0AC1" w:rsidRDefault="007B0AC1" w:rsidP="007B0AC1">
      <w:pPr>
        <w:jc w:val="center"/>
        <w:rPr>
          <w:rFonts w:ascii="Times New Roman" w:hAnsi="Times New Roman"/>
          <w:sz w:val="24"/>
        </w:rPr>
      </w:pPr>
    </w:p>
    <w:p w:rsidR="007B0AC1" w:rsidRDefault="007B0AC1" w:rsidP="007B0AC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бюджетного образовательного учреждения Дубовского района  </w:t>
      </w:r>
    </w:p>
    <w:p w:rsidR="007B0AC1" w:rsidRDefault="007B0AC1" w:rsidP="007B0AC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«Андреевская средняя общеобразовательная школа № 3».</w:t>
      </w:r>
    </w:p>
    <w:p w:rsidR="007B0AC1" w:rsidRDefault="007B0AC1" w:rsidP="007B0AC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pStyle w:val="6"/>
        <w:rPr>
          <w:sz w:val="24"/>
        </w:rPr>
      </w:pPr>
    </w:p>
    <w:p w:rsidR="007B0AC1" w:rsidRDefault="007B0AC1" w:rsidP="007B0AC1">
      <w:pPr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2013 – 2016 годы 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right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Принят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собрании</w:t>
      </w:r>
    </w:p>
    <w:p w:rsidR="007B0AC1" w:rsidRDefault="007B0AC1" w:rsidP="007B0AC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трудового коллектива</w:t>
      </w:r>
    </w:p>
    <w:p w:rsidR="007B0AC1" w:rsidRDefault="000A123D" w:rsidP="007B0AC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«28» октября</w:t>
      </w:r>
      <w:r w:rsidR="007B0AC1">
        <w:rPr>
          <w:rFonts w:ascii="Times New Roman" w:hAnsi="Times New Roman"/>
          <w:b/>
          <w:sz w:val="28"/>
          <w:szCs w:val="28"/>
        </w:rPr>
        <w:t xml:space="preserve"> 2013г.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работодателя:                            От работников: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Председатель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Директор ОУ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первичной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профсоюзной</w:t>
      </w: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организации ОУ     </w:t>
      </w:r>
    </w:p>
    <w:p w:rsidR="007B0AC1" w:rsidRDefault="007B0AC1" w:rsidP="007B0AC1">
      <w:pPr>
        <w:ind w:left="6380" w:hanging="7480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 </w:t>
      </w:r>
      <w:r>
        <w:rPr>
          <w:rFonts w:ascii="Times New Roman" w:hAnsi="Times New Roman"/>
          <w:b/>
          <w:sz w:val="28"/>
          <w:szCs w:val="28"/>
        </w:rPr>
        <w:t xml:space="preserve">А.В. Колганов     </w:t>
      </w:r>
      <w:r>
        <w:rPr>
          <w:rFonts w:ascii="Times New Roman" w:hAnsi="Times New Roman"/>
          <w:b/>
          <w:sz w:val="24"/>
        </w:rPr>
        <w:t xml:space="preserve">                                  __________ </w:t>
      </w:r>
      <w:r>
        <w:rPr>
          <w:rFonts w:ascii="Times New Roman" w:hAnsi="Times New Roman"/>
          <w:b/>
          <w:sz w:val="28"/>
          <w:szCs w:val="28"/>
        </w:rPr>
        <w:t>Л.В. Макеева</w:t>
      </w:r>
    </w:p>
    <w:p w:rsidR="007B0AC1" w:rsidRDefault="007B0AC1" w:rsidP="007B0A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М.П.                                                                                        М.П. 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Коллективный договор прошел уведомительную регистрацию</w:t>
      </w: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Дубовского района</w:t>
      </w: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Регистрационный №</w:t>
      </w:r>
      <w:r w:rsidR="000A123D" w:rsidRPr="000A123D">
        <w:rPr>
          <w:rFonts w:ascii="Times New Roman" w:hAnsi="Times New Roman"/>
          <w:b/>
          <w:i/>
          <w:sz w:val="28"/>
          <w:szCs w:val="28"/>
        </w:rPr>
        <w:t>171</w:t>
      </w:r>
      <w:r>
        <w:rPr>
          <w:rFonts w:ascii="Times New Roman" w:hAnsi="Times New Roman"/>
          <w:b/>
          <w:sz w:val="28"/>
          <w:szCs w:val="28"/>
        </w:rPr>
        <w:t xml:space="preserve"> от «</w:t>
      </w:r>
      <w:r w:rsidR="000A123D">
        <w:rPr>
          <w:rFonts w:ascii="Times New Roman" w:hAnsi="Times New Roman"/>
          <w:b/>
          <w:i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»</w:t>
      </w:r>
      <w:r w:rsidR="000A123D" w:rsidRPr="000A123D">
        <w:rPr>
          <w:rFonts w:ascii="Times New Roman" w:hAnsi="Times New Roman"/>
          <w:b/>
          <w:i/>
          <w:sz w:val="28"/>
          <w:szCs w:val="28"/>
        </w:rPr>
        <w:t>ноября</w:t>
      </w:r>
      <w:r w:rsidRPr="000A123D">
        <w:rPr>
          <w:rFonts w:ascii="Times New Roman" w:hAnsi="Times New Roman"/>
          <w:b/>
          <w:i/>
          <w:sz w:val="28"/>
          <w:szCs w:val="28"/>
        </w:rPr>
        <w:t>20</w:t>
      </w:r>
      <w:r w:rsidR="000A123D">
        <w:rPr>
          <w:rFonts w:ascii="Times New Roman" w:hAnsi="Times New Roman"/>
          <w:b/>
          <w:i/>
          <w:sz w:val="28"/>
          <w:szCs w:val="28"/>
        </w:rPr>
        <w:t>13</w:t>
      </w:r>
      <w:r w:rsidRPr="000A123D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 по трудовым отношениям ______ Е.В.Терехова</w:t>
      </w:r>
    </w:p>
    <w:p w:rsidR="007B0AC1" w:rsidRDefault="007B0AC1" w:rsidP="007B0A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7B0AC1" w:rsidRDefault="007B0AC1" w:rsidP="007B0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М.П.   </w:t>
      </w: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</w:p>
    <w:p w:rsidR="007B0AC1" w:rsidRDefault="007B0AC1" w:rsidP="007B0A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:rsidR="00C73333" w:rsidRDefault="00C73333" w:rsidP="00C73333">
      <w:pPr>
        <w:pStyle w:val="1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C73333" w:rsidRPr="00C73333" w:rsidRDefault="00C73333" w:rsidP="00C73333"/>
    <w:p w:rsidR="00C73333" w:rsidRPr="00F05C2D" w:rsidRDefault="00C73333" w:rsidP="00C73333">
      <w:pPr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            1.1.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образовательном учреждении Дубовского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F05C2D">
        <w:rPr>
          <w:rFonts w:ascii="Times New Roman" w:hAnsi="Times New Roman"/>
          <w:sz w:val="28"/>
          <w:szCs w:val="28"/>
        </w:rPr>
        <w:t>Андреевская средняя общеобразовательная школа № 3</w:t>
      </w:r>
      <w:r>
        <w:rPr>
          <w:rFonts w:ascii="Times New Roman" w:hAnsi="Times New Roman"/>
          <w:sz w:val="28"/>
          <w:szCs w:val="28"/>
        </w:rPr>
        <w:t>»</w:t>
      </w:r>
      <w:r w:rsidRPr="00F05C2D">
        <w:rPr>
          <w:rFonts w:ascii="Times New Roman" w:hAnsi="Times New Roman"/>
          <w:sz w:val="28"/>
          <w:szCs w:val="28"/>
        </w:rPr>
        <w:t>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1.2. Основой для заключения коллективного  договора являются:</w:t>
      </w:r>
    </w:p>
    <w:p w:rsidR="00C73333" w:rsidRPr="00F05C2D" w:rsidRDefault="00C73333" w:rsidP="00C73333">
      <w:pPr>
        <w:pStyle w:val="20"/>
        <w:numPr>
          <w:ilvl w:val="0"/>
          <w:numId w:val="5"/>
        </w:numPr>
        <w:ind w:right="-474"/>
        <w:rPr>
          <w:szCs w:val="28"/>
        </w:rPr>
      </w:pPr>
      <w:r w:rsidRPr="00F05C2D">
        <w:rPr>
          <w:szCs w:val="28"/>
        </w:rPr>
        <w:t>Трудовой Кодекс РФ (далее – ТК РФ);</w:t>
      </w:r>
    </w:p>
    <w:p w:rsidR="00C73333" w:rsidRPr="00F05C2D" w:rsidRDefault="00C73333" w:rsidP="00C73333">
      <w:pPr>
        <w:pStyle w:val="20"/>
        <w:numPr>
          <w:ilvl w:val="0"/>
          <w:numId w:val="5"/>
        </w:numPr>
        <w:ind w:right="-474"/>
        <w:rPr>
          <w:szCs w:val="28"/>
        </w:rPr>
      </w:pPr>
      <w:r w:rsidRPr="00F05C2D">
        <w:rPr>
          <w:szCs w:val="28"/>
        </w:rPr>
        <w:t xml:space="preserve"> Закон РФ «О коллективных договорах и соглашениях»;</w:t>
      </w:r>
    </w:p>
    <w:p w:rsidR="00C73333" w:rsidRPr="00F05C2D" w:rsidRDefault="00C73333" w:rsidP="00C73333">
      <w:pPr>
        <w:pStyle w:val="20"/>
        <w:numPr>
          <w:ilvl w:val="0"/>
          <w:numId w:val="5"/>
        </w:numPr>
        <w:ind w:right="-474"/>
        <w:rPr>
          <w:szCs w:val="28"/>
        </w:rPr>
      </w:pPr>
      <w:r w:rsidRPr="00F05C2D">
        <w:rPr>
          <w:szCs w:val="28"/>
        </w:rPr>
        <w:t xml:space="preserve"> Закон МО «О социальном партнерстве в  Ростовской области»;</w:t>
      </w:r>
    </w:p>
    <w:p w:rsidR="00C73333" w:rsidRPr="00F05C2D" w:rsidRDefault="00C73333" w:rsidP="00C73333">
      <w:pPr>
        <w:pStyle w:val="20"/>
        <w:numPr>
          <w:ilvl w:val="0"/>
          <w:numId w:val="5"/>
        </w:numPr>
        <w:tabs>
          <w:tab w:val="clear" w:pos="720"/>
          <w:tab w:val="num" w:pos="-880"/>
        </w:tabs>
        <w:ind w:left="0" w:right="-474" w:firstLine="360"/>
        <w:rPr>
          <w:i/>
          <w:iCs/>
          <w:szCs w:val="28"/>
        </w:rPr>
      </w:pPr>
      <w:r w:rsidRPr="00F05C2D">
        <w:rPr>
          <w:szCs w:val="28"/>
        </w:rPr>
        <w:t xml:space="preserve">Правила внутреннего трудового распорядка учреждения  </w:t>
      </w:r>
      <w:r w:rsidRPr="00F05C2D">
        <w:rPr>
          <w:i/>
          <w:iCs/>
          <w:szCs w:val="28"/>
        </w:rPr>
        <w:t xml:space="preserve">(Приложение </w:t>
      </w:r>
      <w:r>
        <w:rPr>
          <w:i/>
          <w:iCs/>
          <w:szCs w:val="28"/>
        </w:rPr>
        <w:t>№</w:t>
      </w:r>
      <w:r w:rsidRPr="00F05C2D">
        <w:rPr>
          <w:i/>
          <w:iCs/>
          <w:szCs w:val="28"/>
        </w:rPr>
        <w:t>1),</w:t>
      </w:r>
    </w:p>
    <w:p w:rsidR="00C73333" w:rsidRPr="00F05C2D" w:rsidRDefault="00C73333" w:rsidP="00C73333">
      <w:pPr>
        <w:pStyle w:val="20"/>
        <w:ind w:right="-474" w:firstLine="0"/>
        <w:rPr>
          <w:szCs w:val="28"/>
        </w:rPr>
      </w:pPr>
      <w:r w:rsidRPr="00F05C2D">
        <w:rPr>
          <w:szCs w:val="28"/>
        </w:rPr>
        <w:t>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F05C2D">
        <w:rPr>
          <w:szCs w:val="28"/>
        </w:rPr>
        <w:t>ств дл</w:t>
      </w:r>
      <w:proofErr w:type="gramEnd"/>
      <w:r w:rsidRPr="00F05C2D">
        <w:rPr>
          <w:szCs w:val="28"/>
        </w:rPr>
        <w:t xml:space="preserve">я работников, а также по созданию более благоприятных условий труда по сравнению с действующим трудовым законодательством, включая соглашения </w:t>
      </w:r>
    </w:p>
    <w:p w:rsidR="00C73333" w:rsidRPr="00F05C2D" w:rsidRDefault="00C73333" w:rsidP="00C73333">
      <w:pPr>
        <w:pStyle w:val="20"/>
        <w:numPr>
          <w:ilvl w:val="1"/>
          <w:numId w:val="2"/>
        </w:numPr>
        <w:tabs>
          <w:tab w:val="clear" w:pos="1429"/>
          <w:tab w:val="num" w:pos="-1760"/>
        </w:tabs>
        <w:ind w:left="1210" w:right="-474" w:hanging="501"/>
        <w:rPr>
          <w:szCs w:val="28"/>
        </w:rPr>
      </w:pPr>
      <w:r w:rsidRPr="00F05C2D">
        <w:rPr>
          <w:szCs w:val="28"/>
        </w:rPr>
        <w:t xml:space="preserve">Сторонами коллективного договора являются: </w:t>
      </w:r>
    </w:p>
    <w:p w:rsidR="00C73333" w:rsidRPr="00F05C2D" w:rsidRDefault="00C73333" w:rsidP="00C73333">
      <w:pPr>
        <w:pStyle w:val="20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>директор (заведующий) -  представитель работодателя;</w:t>
      </w:r>
    </w:p>
    <w:p w:rsidR="00C73333" w:rsidRPr="00F05C2D" w:rsidRDefault="00C73333" w:rsidP="00C73333">
      <w:pPr>
        <w:pStyle w:val="20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rPr>
          <w:i/>
          <w:iCs/>
          <w:szCs w:val="28"/>
        </w:rPr>
      </w:pPr>
      <w:r w:rsidRPr="00F05C2D">
        <w:rPr>
          <w:szCs w:val="28"/>
        </w:rPr>
        <w:t xml:space="preserve">первичная профсоюзная организация Профсоюза работников народного образования и науки РФ – представитель работников (далее – профком).                                                                                                                   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 xml:space="preserve">1.4. Действие настоящего коллективного договора распространяется </w:t>
      </w:r>
      <w:proofErr w:type="gramStart"/>
      <w:r w:rsidRPr="00F05C2D">
        <w:rPr>
          <w:szCs w:val="28"/>
        </w:rPr>
        <w:t>на</w:t>
      </w:r>
      <w:proofErr w:type="gramEnd"/>
      <w:r w:rsidRPr="00F05C2D">
        <w:rPr>
          <w:szCs w:val="28"/>
        </w:rPr>
        <w:t>:</w:t>
      </w:r>
    </w:p>
    <w:p w:rsidR="00C73333" w:rsidRPr="00F05C2D" w:rsidRDefault="00C73333" w:rsidP="00C73333">
      <w:pPr>
        <w:numPr>
          <w:ilvl w:val="0"/>
          <w:numId w:val="3"/>
        </w:numPr>
        <w:tabs>
          <w:tab w:val="clear" w:pos="720"/>
          <w:tab w:val="num" w:pos="-990"/>
        </w:tabs>
        <w:ind w:left="0" w:right="-474" w:firstLine="36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>работников  учреждения (в том числе – совместителей), являющихся членами профсоюза;</w:t>
      </w:r>
    </w:p>
    <w:p w:rsidR="00C73333" w:rsidRPr="00F05C2D" w:rsidRDefault="00C73333" w:rsidP="00C73333">
      <w:pPr>
        <w:numPr>
          <w:ilvl w:val="0"/>
          <w:numId w:val="3"/>
        </w:numPr>
        <w:ind w:right="-474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>работников, не являющихся членами профсоюза,  но уполномочивших</w:t>
      </w:r>
    </w:p>
    <w:p w:rsidR="00C73333" w:rsidRPr="00F05C2D" w:rsidRDefault="00C73333" w:rsidP="00C73333">
      <w:pPr>
        <w:ind w:right="-474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профком представлять их интересы во взаимоотношениях с работодателем </w:t>
      </w:r>
      <w:r w:rsidRPr="00F05C2D">
        <w:rPr>
          <w:rFonts w:ascii="Times New Roman" w:hAnsi="Times New Roman"/>
          <w:i/>
          <w:iCs/>
          <w:sz w:val="28"/>
          <w:szCs w:val="28"/>
        </w:rPr>
        <w:t>(ст. ст. 30, 31 ТК РФ)</w:t>
      </w:r>
      <w:r w:rsidRPr="00F05C2D">
        <w:rPr>
          <w:rFonts w:ascii="Times New Roman" w:hAnsi="Times New Roman"/>
          <w:sz w:val="28"/>
          <w:szCs w:val="28"/>
        </w:rPr>
        <w:t xml:space="preserve"> и перечисляющих на счет профкома ежемесячно денежные средства в размере 1% заработной платы на основании личного заявления на имя работодателя </w:t>
      </w:r>
      <w:r w:rsidRPr="00F05C2D">
        <w:rPr>
          <w:rFonts w:ascii="Times New Roman" w:hAnsi="Times New Roman"/>
          <w:i/>
          <w:iCs/>
          <w:sz w:val="28"/>
          <w:szCs w:val="28"/>
        </w:rPr>
        <w:t>(ч.6 ст.377 ТК РФ)</w:t>
      </w:r>
    </w:p>
    <w:p w:rsidR="00C73333" w:rsidRPr="00F05C2D" w:rsidRDefault="00C73333" w:rsidP="00C73333">
      <w:pPr>
        <w:pStyle w:val="20"/>
        <w:numPr>
          <w:ilvl w:val="1"/>
          <w:numId w:val="4"/>
        </w:numPr>
        <w:tabs>
          <w:tab w:val="clear" w:pos="1429"/>
          <w:tab w:val="num" w:pos="-1540"/>
        </w:tabs>
        <w:ind w:left="1210" w:right="-474" w:hanging="501"/>
        <w:rPr>
          <w:szCs w:val="28"/>
        </w:rPr>
      </w:pPr>
      <w:r w:rsidRPr="00F05C2D">
        <w:rPr>
          <w:szCs w:val="28"/>
        </w:rPr>
        <w:t>Работодатель:</w:t>
      </w:r>
    </w:p>
    <w:p w:rsidR="00C73333" w:rsidRPr="00F05C2D" w:rsidRDefault="00C73333" w:rsidP="00C73333">
      <w:pPr>
        <w:pStyle w:val="20"/>
        <w:numPr>
          <w:ilvl w:val="0"/>
          <w:numId w:val="3"/>
        </w:numPr>
        <w:tabs>
          <w:tab w:val="clear" w:pos="720"/>
          <w:tab w:val="num" w:pos="-1650"/>
        </w:tabs>
        <w:ind w:left="0" w:right="-474" w:firstLine="360"/>
        <w:rPr>
          <w:szCs w:val="28"/>
        </w:rPr>
      </w:pPr>
      <w:r w:rsidRPr="00F05C2D">
        <w:rPr>
          <w:szCs w:val="28"/>
        </w:rPr>
        <w:t>доводит текст коллективного договора до сведения всех работников учреждения в течение 5 дней после его подписания</w:t>
      </w:r>
    </w:p>
    <w:p w:rsidR="00C73333" w:rsidRPr="00F05C2D" w:rsidRDefault="00C73333" w:rsidP="00C73333">
      <w:pPr>
        <w:pStyle w:val="20"/>
        <w:numPr>
          <w:ilvl w:val="0"/>
          <w:numId w:val="3"/>
        </w:numPr>
        <w:tabs>
          <w:tab w:val="clear" w:pos="720"/>
        </w:tabs>
        <w:ind w:left="0" w:right="-474" w:firstLine="360"/>
        <w:rPr>
          <w:szCs w:val="28"/>
        </w:rPr>
      </w:pPr>
      <w:r w:rsidRPr="00F05C2D">
        <w:rPr>
          <w:szCs w:val="28"/>
        </w:rPr>
        <w:t xml:space="preserve">доводит текст коллективного договора до сведения всех вновь поступающих на работу при заключении трудового договора         </w:t>
      </w:r>
    </w:p>
    <w:p w:rsidR="00C73333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1.6. 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0C6C94" w:rsidRDefault="000C6C94" w:rsidP="00C73333">
      <w:pPr>
        <w:pStyle w:val="20"/>
        <w:ind w:right="-474"/>
        <w:rPr>
          <w:szCs w:val="28"/>
        </w:rPr>
      </w:pPr>
    </w:p>
    <w:p w:rsidR="000C6C94" w:rsidRPr="00F05C2D" w:rsidRDefault="000C6C94" w:rsidP="00C73333">
      <w:pPr>
        <w:pStyle w:val="20"/>
        <w:ind w:right="-474"/>
        <w:rPr>
          <w:szCs w:val="28"/>
        </w:rPr>
      </w:pPr>
      <w:r>
        <w:rPr>
          <w:szCs w:val="28"/>
        </w:rPr>
        <w:t xml:space="preserve">                                         </w:t>
      </w:r>
      <w:r w:rsidR="009E4BBF">
        <w:rPr>
          <w:szCs w:val="28"/>
        </w:rPr>
        <w:t xml:space="preserve">             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lastRenderedPageBreak/>
        <w:t>1.7.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1.8.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1.9. При ликвидации учреждения коллективный договор сохраняет свое действие в течение всего срока проведения ликвидации.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1.10.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1.12. Все спорные вопросы по толкованию и реализации положений настоящего коллективного договора решаются сторонами.</w:t>
      </w:r>
    </w:p>
    <w:p w:rsidR="00C73333" w:rsidRDefault="00C73333" w:rsidP="00C73333">
      <w:pPr>
        <w:pStyle w:val="20"/>
        <w:ind w:right="-474"/>
        <w:rPr>
          <w:i/>
          <w:iCs/>
          <w:szCs w:val="28"/>
        </w:rPr>
      </w:pPr>
      <w:r w:rsidRPr="00F05C2D">
        <w:rPr>
          <w:szCs w:val="28"/>
        </w:rPr>
        <w:t>1.13. Настоящий договор вступает в силу с момента его подписания сторонами</w:t>
      </w:r>
      <w:r w:rsidRPr="00F05C2D">
        <w:rPr>
          <w:i/>
          <w:iCs/>
          <w:szCs w:val="28"/>
        </w:rPr>
        <w:t>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</w:p>
    <w:p w:rsidR="00C73333" w:rsidRDefault="00C73333" w:rsidP="00C73333">
      <w:pPr>
        <w:pStyle w:val="3"/>
        <w:numPr>
          <w:ilvl w:val="0"/>
          <w:numId w:val="9"/>
        </w:numPr>
        <w:ind w:right="-4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ЗАКЛЮЧЕНИЕ, ИЗМЕНЕНИЕ И ПРЕКРАЩЕНИЕ ТРУДОВОГО ДОГОВОРА</w:t>
      </w:r>
      <w:r w:rsidRPr="00F05C2D">
        <w:rPr>
          <w:b/>
          <w:bCs/>
          <w:sz w:val="28"/>
          <w:szCs w:val="28"/>
        </w:rPr>
        <w:t>.</w:t>
      </w:r>
    </w:p>
    <w:p w:rsidR="00C73333" w:rsidRPr="00F05C2D" w:rsidRDefault="00C73333" w:rsidP="00C73333">
      <w:pPr>
        <w:pStyle w:val="3"/>
        <w:ind w:left="1080" w:right="-474" w:firstLine="0"/>
        <w:jc w:val="both"/>
        <w:rPr>
          <w:b/>
          <w:bCs/>
          <w:sz w:val="28"/>
          <w:szCs w:val="28"/>
        </w:rPr>
      </w:pPr>
    </w:p>
    <w:p w:rsidR="00C73333" w:rsidRPr="00F05C2D" w:rsidRDefault="00C73333" w:rsidP="00C73333">
      <w:pPr>
        <w:pStyle w:val="4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2.1. Трудовой договор с работниками образовательных учреждений заключается на неопределенный срок.</w:t>
      </w:r>
    </w:p>
    <w:p w:rsidR="00C73333" w:rsidRPr="00F05C2D" w:rsidRDefault="00C73333" w:rsidP="00C73333">
      <w:pPr>
        <w:pStyle w:val="4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2.2. При заключении трудового договора  </w:t>
      </w:r>
    </w:p>
    <w:p w:rsidR="00C73333" w:rsidRPr="00F05C2D" w:rsidRDefault="00C73333" w:rsidP="00C73333">
      <w:pPr>
        <w:pStyle w:val="a3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- с лицами, обучающимися по дневным формам обучения;</w:t>
      </w:r>
    </w:p>
    <w:p w:rsidR="00C73333" w:rsidRPr="00F05C2D" w:rsidRDefault="00C73333" w:rsidP="00C73333">
      <w:pPr>
        <w:pStyle w:val="a3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- с лицами, работающими в данной организации по совместительству;</w:t>
      </w:r>
    </w:p>
    <w:p w:rsidR="00C73333" w:rsidRPr="00F05C2D" w:rsidRDefault="00C73333" w:rsidP="00C73333">
      <w:pPr>
        <w:pStyle w:val="a3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- с пенсионерами по возрасту;</w:t>
      </w:r>
    </w:p>
    <w:p w:rsidR="00C73333" w:rsidRPr="00F05C2D" w:rsidRDefault="00C73333" w:rsidP="00C73333">
      <w:pPr>
        <w:pStyle w:val="a3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- с заместителями руководителей и главными бухгалтерами,</w:t>
      </w:r>
    </w:p>
    <w:p w:rsidR="00C73333" w:rsidRPr="00F05C2D" w:rsidRDefault="00C73333" w:rsidP="00C73333">
      <w:pPr>
        <w:pStyle w:val="4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учитывается мнение профкома учреждения в отношении его вида </w:t>
      </w:r>
      <w:r w:rsidRPr="00F05C2D">
        <w:rPr>
          <w:i/>
          <w:iCs/>
          <w:sz w:val="28"/>
          <w:szCs w:val="28"/>
        </w:rPr>
        <w:t xml:space="preserve">(срочный или бессрочный) </w:t>
      </w:r>
      <w:r w:rsidRPr="00F05C2D">
        <w:rPr>
          <w:sz w:val="28"/>
          <w:szCs w:val="28"/>
        </w:rPr>
        <w:t xml:space="preserve">в порядке, предусмотренном ст.372 ТК РФ.  </w:t>
      </w:r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2.3. Трудовые договоры, предлагаемые  для заключения работникам, поступающим на работу, предварительно направляются в профком.                                                                     </w:t>
      </w:r>
    </w:p>
    <w:p w:rsidR="00C73333" w:rsidRPr="00F05C2D" w:rsidRDefault="00C73333" w:rsidP="00C73333">
      <w:pPr>
        <w:pStyle w:val="a3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ab/>
        <w:t xml:space="preserve">2.4.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</w:t>
      </w:r>
      <w:r w:rsidRPr="00F05C2D">
        <w:rPr>
          <w:i/>
          <w:iCs/>
          <w:sz w:val="28"/>
          <w:szCs w:val="28"/>
        </w:rPr>
        <w:t>(</w:t>
      </w:r>
      <w:proofErr w:type="gramStart"/>
      <w:r w:rsidRPr="00F05C2D">
        <w:rPr>
          <w:i/>
          <w:iCs/>
          <w:sz w:val="28"/>
          <w:szCs w:val="28"/>
        </w:rPr>
        <w:t>ч</w:t>
      </w:r>
      <w:proofErr w:type="gramEnd"/>
      <w:r w:rsidRPr="00F05C2D">
        <w:rPr>
          <w:i/>
          <w:iCs/>
          <w:sz w:val="28"/>
          <w:szCs w:val="28"/>
        </w:rPr>
        <w:t>.5, ст. 58 ТК РФ).</w:t>
      </w:r>
      <w:r w:rsidRPr="00F05C2D">
        <w:rPr>
          <w:sz w:val="28"/>
          <w:szCs w:val="28"/>
        </w:rPr>
        <w:tab/>
        <w:t xml:space="preserve"> </w:t>
      </w:r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2.5. При приеме на работу педагогических работников, имеющих действующую квалификационную категорию, испытание не устанавливается.</w:t>
      </w:r>
    </w:p>
    <w:p w:rsidR="00C73333" w:rsidRPr="00F05C2D" w:rsidRDefault="00C73333" w:rsidP="00C73333">
      <w:pPr>
        <w:pStyle w:val="a3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ab/>
        <w:t xml:space="preserve">2.6. Руководитель ставит в известность профком о своем решении расторгнуть трудовой договор с работником до истечения срока испытания не менее чем за 3 </w:t>
      </w:r>
      <w:proofErr w:type="gramStart"/>
      <w:r w:rsidRPr="00F05C2D">
        <w:rPr>
          <w:sz w:val="28"/>
          <w:szCs w:val="28"/>
        </w:rPr>
        <w:t>календарных</w:t>
      </w:r>
      <w:proofErr w:type="gramEnd"/>
      <w:r w:rsidRPr="00F05C2D">
        <w:rPr>
          <w:sz w:val="28"/>
          <w:szCs w:val="28"/>
        </w:rPr>
        <w:t xml:space="preserve"> дня до предполагаемого увольнения.</w:t>
      </w:r>
    </w:p>
    <w:p w:rsidR="000C6C94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2.7. Руководитель, применяя право временного перевода на </w:t>
      </w:r>
      <w:proofErr w:type="gramStart"/>
      <w:r w:rsidRPr="00F05C2D">
        <w:rPr>
          <w:sz w:val="28"/>
          <w:szCs w:val="28"/>
        </w:rPr>
        <w:t>другую</w:t>
      </w:r>
      <w:proofErr w:type="gramEnd"/>
      <w:r w:rsidRPr="00F05C2D">
        <w:rPr>
          <w:sz w:val="28"/>
          <w:szCs w:val="28"/>
        </w:rPr>
        <w:t xml:space="preserve"> </w:t>
      </w:r>
    </w:p>
    <w:p w:rsidR="000C6C94" w:rsidRDefault="000C6C94" w:rsidP="00C73333">
      <w:pPr>
        <w:pStyle w:val="a3"/>
        <w:ind w:left="0" w:right="-474" w:firstLine="708"/>
        <w:jc w:val="both"/>
        <w:rPr>
          <w:sz w:val="28"/>
          <w:szCs w:val="28"/>
        </w:rPr>
      </w:pPr>
    </w:p>
    <w:p w:rsidR="000C6C94" w:rsidRDefault="000C6C94" w:rsidP="000C6C94">
      <w:pPr>
        <w:pStyle w:val="a3"/>
        <w:ind w:left="0" w:right="-474" w:firstLine="708"/>
        <w:jc w:val="center"/>
        <w:rPr>
          <w:sz w:val="28"/>
          <w:szCs w:val="28"/>
        </w:rPr>
      </w:pPr>
    </w:p>
    <w:p w:rsidR="000C6C94" w:rsidRDefault="00C73333" w:rsidP="000C6C94">
      <w:pPr>
        <w:pStyle w:val="a3"/>
        <w:ind w:left="0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работу в случае производственной необходимости, </w:t>
      </w:r>
      <w:proofErr w:type="gramStart"/>
      <w:r w:rsidRPr="00F05C2D">
        <w:rPr>
          <w:sz w:val="28"/>
          <w:szCs w:val="28"/>
        </w:rPr>
        <w:t>обязан</w:t>
      </w:r>
      <w:proofErr w:type="gramEnd"/>
      <w:r w:rsidRPr="00F05C2D">
        <w:rPr>
          <w:sz w:val="28"/>
          <w:szCs w:val="28"/>
        </w:rPr>
        <w:t xml:space="preserve"> заручиться </w:t>
      </w:r>
    </w:p>
    <w:p w:rsidR="000C6C94" w:rsidRDefault="00C73333" w:rsidP="000C6C94">
      <w:pPr>
        <w:pStyle w:val="a3"/>
        <w:ind w:left="0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письменным согласием работника, если режим временной работы </w:t>
      </w:r>
    </w:p>
    <w:p w:rsidR="00C73333" w:rsidRPr="00F05C2D" w:rsidRDefault="00C73333" w:rsidP="000C6C94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F05C2D">
        <w:rPr>
          <w:sz w:val="28"/>
          <w:szCs w:val="28"/>
        </w:rPr>
        <w:t>предусматривает увеличение рабочего времени работника по сравнению с режимом, установленном по условиям трудового договора.</w:t>
      </w:r>
      <w:proofErr w:type="gramEnd"/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2.8. Расторжение трудового договора по пункту 11 статьи 77 ТК РФ, в связи с отсутствием соответствующего документа об образовании </w:t>
      </w:r>
      <w:r w:rsidRPr="00F05C2D">
        <w:rPr>
          <w:i/>
          <w:iCs/>
          <w:sz w:val="28"/>
          <w:szCs w:val="28"/>
        </w:rPr>
        <w:t>(ст. 84 ТК РФ)</w:t>
      </w:r>
      <w:r w:rsidRPr="00F05C2D">
        <w:rPr>
          <w:sz w:val="28"/>
          <w:szCs w:val="28"/>
        </w:rPr>
        <w:t>, не применяется в отношении работников, заключивших трудовой договор до 01.02.2002 года.</w:t>
      </w:r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2.9. При равной производительности труда и квалификации </w:t>
      </w:r>
      <w:r w:rsidRPr="00F05C2D">
        <w:rPr>
          <w:i/>
          <w:iCs/>
          <w:sz w:val="28"/>
          <w:szCs w:val="28"/>
        </w:rPr>
        <w:t>(наличием квалификационной категории по отношению к лицам без категории и  более высокого уровня категории к более низкому)</w:t>
      </w:r>
      <w:r w:rsidRPr="00F05C2D">
        <w:rPr>
          <w:sz w:val="28"/>
          <w:szCs w:val="28"/>
        </w:rPr>
        <w:t xml:space="preserve"> преимущественное право на оставление на работе при сокращении численности или штата работников наряду с основаниями, установленными частью 2 статьи 179 ТК РФ имеют:</w:t>
      </w:r>
    </w:p>
    <w:p w:rsidR="00C73333" w:rsidRPr="00F05C2D" w:rsidRDefault="00C73333" w:rsidP="00C73333">
      <w:pPr>
        <w:pStyle w:val="a4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работники, имеющие более длительный стаж работы в данном учреждении;</w:t>
      </w:r>
    </w:p>
    <w:p w:rsidR="00C73333" w:rsidRPr="00F05C2D" w:rsidRDefault="00C73333" w:rsidP="00C73333">
      <w:pPr>
        <w:pStyle w:val="a4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работники, имеющие почетные звания, удостоенные ведомственными знаками отличия и Почетными грамотами;</w:t>
      </w:r>
    </w:p>
    <w:p w:rsidR="00C73333" w:rsidRPr="00F05C2D" w:rsidRDefault="00C73333" w:rsidP="00C73333">
      <w:pPr>
        <w:pStyle w:val="a4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работники, применяющие инновационные методы работы;</w:t>
      </w:r>
    </w:p>
    <w:p w:rsidR="00C73333" w:rsidRPr="00F05C2D" w:rsidRDefault="00C73333" w:rsidP="00C73333">
      <w:pPr>
        <w:pStyle w:val="a4"/>
        <w:numPr>
          <w:ilvl w:val="0"/>
          <w:numId w:val="3"/>
        </w:numPr>
        <w:tabs>
          <w:tab w:val="clear" w:pos="720"/>
          <w:tab w:val="num" w:pos="-143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C73333" w:rsidRPr="00F05C2D" w:rsidRDefault="00C73333" w:rsidP="00C73333">
      <w:pPr>
        <w:pStyle w:val="a4"/>
        <w:numPr>
          <w:ilvl w:val="0"/>
          <w:numId w:val="3"/>
        </w:numPr>
        <w:tabs>
          <w:tab w:val="clear" w:pos="720"/>
          <w:tab w:val="num" w:pos="-121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работники, которым до наступления права на получение пенсии (в том числе досрочной трудовой) осталось менее трех лет </w:t>
      </w:r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2.10. При расторжении трудового договора в связи с ликвидацией организации,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категориям:              </w:t>
      </w:r>
    </w:p>
    <w:p w:rsidR="00C73333" w:rsidRPr="00F05C2D" w:rsidRDefault="00C73333" w:rsidP="00C73333">
      <w:pPr>
        <w:pStyle w:val="2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женщинам,  имеющим на своем иждивении двух или более детей в  возрасте от трех до шести лет; </w:t>
      </w:r>
    </w:p>
    <w:p w:rsidR="00C73333" w:rsidRPr="00F05C2D" w:rsidRDefault="00C73333" w:rsidP="00C73333">
      <w:pPr>
        <w:pStyle w:val="2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одиноким матерям  (отцам), имеющим на своем иждивении ребенка до 16 лет;</w:t>
      </w:r>
    </w:p>
    <w:p w:rsidR="00C73333" w:rsidRPr="00F05C2D" w:rsidRDefault="00C73333" w:rsidP="00C73333">
      <w:pPr>
        <w:pStyle w:val="2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беременным женщинам и  женщинам, имеющим детей в возрасте до 3 лет.</w:t>
      </w:r>
    </w:p>
    <w:p w:rsidR="00C73333" w:rsidRPr="00F05C2D" w:rsidRDefault="00C73333" w:rsidP="00C73333">
      <w:pPr>
        <w:pStyle w:val="a3"/>
        <w:ind w:left="0" w:right="-474" w:firstLine="72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2.11. Выплата двухнедельного выходного пособия кроме случаев, предусмотренных законодательством  </w:t>
      </w:r>
      <w:r w:rsidRPr="00F05C2D">
        <w:rPr>
          <w:i/>
          <w:iCs/>
          <w:sz w:val="28"/>
          <w:szCs w:val="28"/>
        </w:rPr>
        <w:t>(ст. 178 ТК РФ)</w:t>
      </w:r>
      <w:r w:rsidRPr="00F05C2D">
        <w:rPr>
          <w:sz w:val="28"/>
          <w:szCs w:val="28"/>
        </w:rPr>
        <w:t>, производится также при увольнении по основаниям:</w:t>
      </w:r>
    </w:p>
    <w:p w:rsidR="00C73333" w:rsidRPr="00F05C2D" w:rsidRDefault="00C73333" w:rsidP="00C73333">
      <w:pPr>
        <w:pStyle w:val="a3"/>
        <w:numPr>
          <w:ilvl w:val="0"/>
          <w:numId w:val="3"/>
        </w:numPr>
        <w:tabs>
          <w:tab w:val="clear" w:pos="720"/>
          <w:tab w:val="num" w:pos="-550"/>
        </w:tabs>
        <w:ind w:left="0" w:right="-474" w:firstLine="36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 xml:space="preserve">отказ работника от продолжения работы в связи с изменением существенных условий трудового договора </w:t>
      </w:r>
      <w:r w:rsidRPr="00F05C2D">
        <w:rPr>
          <w:i/>
          <w:iCs/>
          <w:sz w:val="28"/>
          <w:szCs w:val="28"/>
        </w:rPr>
        <w:t>(п. 7, ст. 77 ТК РФ);</w:t>
      </w:r>
    </w:p>
    <w:p w:rsidR="000C6C94" w:rsidRDefault="000C6C94" w:rsidP="000C6C94">
      <w:pPr>
        <w:pStyle w:val="a3"/>
        <w:ind w:left="360" w:right="-474" w:firstLine="0"/>
        <w:jc w:val="both"/>
        <w:rPr>
          <w:sz w:val="28"/>
          <w:szCs w:val="28"/>
        </w:rPr>
      </w:pPr>
    </w:p>
    <w:p w:rsidR="000C6C94" w:rsidRDefault="000C6C94" w:rsidP="000C6C94">
      <w:pPr>
        <w:pStyle w:val="a3"/>
        <w:ind w:left="360" w:right="-474" w:firstLine="0"/>
        <w:jc w:val="center"/>
        <w:rPr>
          <w:sz w:val="28"/>
          <w:szCs w:val="28"/>
        </w:rPr>
      </w:pPr>
    </w:p>
    <w:p w:rsidR="00C73333" w:rsidRPr="00F05C2D" w:rsidRDefault="00C73333" w:rsidP="00C73333">
      <w:pPr>
        <w:pStyle w:val="a3"/>
        <w:numPr>
          <w:ilvl w:val="0"/>
          <w:numId w:val="3"/>
        </w:numPr>
        <w:tabs>
          <w:tab w:val="clear" w:pos="720"/>
          <w:tab w:val="num" w:pos="-121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отказ работника </w:t>
      </w:r>
      <w:proofErr w:type="gramStart"/>
      <w:r w:rsidRPr="00F05C2D">
        <w:rPr>
          <w:sz w:val="28"/>
          <w:szCs w:val="28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F05C2D">
        <w:rPr>
          <w:sz w:val="28"/>
          <w:szCs w:val="28"/>
        </w:rPr>
        <w:t xml:space="preserve"> </w:t>
      </w:r>
      <w:r w:rsidRPr="00F05C2D">
        <w:rPr>
          <w:i/>
          <w:iCs/>
          <w:sz w:val="28"/>
          <w:szCs w:val="28"/>
        </w:rPr>
        <w:t>(п. 8, ст. 77 ТК РФ);</w:t>
      </w:r>
    </w:p>
    <w:p w:rsidR="00C73333" w:rsidRPr="00F05C2D" w:rsidRDefault="00C73333" w:rsidP="00C73333">
      <w:pPr>
        <w:pStyle w:val="a3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неизбрание на должность </w:t>
      </w:r>
      <w:r w:rsidRPr="00F05C2D">
        <w:rPr>
          <w:i/>
          <w:iCs/>
          <w:sz w:val="28"/>
          <w:szCs w:val="28"/>
        </w:rPr>
        <w:t>(п. 3, ст. 83 ТК РФ).</w:t>
      </w:r>
    </w:p>
    <w:p w:rsidR="00C73333" w:rsidRPr="00F05C2D" w:rsidRDefault="00C73333" w:rsidP="00C73333">
      <w:pPr>
        <w:pStyle w:val="20"/>
        <w:ind w:right="-474" w:firstLine="708"/>
        <w:rPr>
          <w:szCs w:val="28"/>
        </w:rPr>
      </w:pPr>
      <w:r w:rsidRPr="00F05C2D">
        <w:rPr>
          <w:szCs w:val="28"/>
        </w:rPr>
        <w:t xml:space="preserve">2.12. Уведомление профкома в соответствии с </w:t>
      </w:r>
      <w:proofErr w:type="gramStart"/>
      <w:r w:rsidRPr="00F05C2D">
        <w:rPr>
          <w:szCs w:val="28"/>
        </w:rPr>
        <w:t>ч</w:t>
      </w:r>
      <w:proofErr w:type="gramEnd"/>
      <w:r w:rsidRPr="00F05C2D">
        <w:rPr>
          <w:szCs w:val="28"/>
        </w:rPr>
        <w:t>.1 ст.82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C73333" w:rsidRPr="00F05C2D" w:rsidRDefault="00C73333" w:rsidP="00C73333">
      <w:pPr>
        <w:pStyle w:val="20"/>
        <w:ind w:right="-474"/>
        <w:rPr>
          <w:szCs w:val="28"/>
        </w:rPr>
      </w:pPr>
      <w:r w:rsidRPr="00F05C2D">
        <w:rPr>
          <w:szCs w:val="28"/>
        </w:rPr>
        <w:t>2.13.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жилья.</w:t>
      </w:r>
    </w:p>
    <w:p w:rsidR="00C73333" w:rsidRPr="00F05C2D" w:rsidRDefault="00C73333" w:rsidP="00C73333">
      <w:pPr>
        <w:ind w:right="-47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333" w:rsidRDefault="00C73333" w:rsidP="00C73333">
      <w:pPr>
        <w:pStyle w:val="31"/>
        <w:numPr>
          <w:ilvl w:val="0"/>
          <w:numId w:val="9"/>
        </w:numPr>
        <w:ind w:right="-474"/>
        <w:jc w:val="center"/>
        <w:rPr>
          <w:b/>
          <w:bCs/>
          <w:szCs w:val="28"/>
        </w:rPr>
      </w:pPr>
      <w:r>
        <w:rPr>
          <w:b/>
          <w:bCs/>
          <w:szCs w:val="28"/>
        </w:rPr>
        <w:t>ОПЛАТА И НОРМИРОВАНИЕ ТРУДА</w:t>
      </w:r>
    </w:p>
    <w:p w:rsidR="00C73333" w:rsidRPr="00F05C2D" w:rsidRDefault="00C73333" w:rsidP="00C73333">
      <w:pPr>
        <w:pStyle w:val="31"/>
        <w:ind w:left="1080" w:right="-474" w:firstLine="0"/>
        <w:rPr>
          <w:rFonts w:eastAsia="MS Mincho"/>
          <w:b/>
          <w:bCs/>
          <w:szCs w:val="28"/>
        </w:rPr>
      </w:pPr>
    </w:p>
    <w:p w:rsidR="00C73333" w:rsidRPr="00F05C2D" w:rsidRDefault="00C73333" w:rsidP="00C73333">
      <w:pPr>
        <w:pStyle w:val="a9"/>
        <w:ind w:right="-474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3.1. Заработная плата выплачивается работникам  за текущий месяц не реже чем каждые полмесяца в денежной форме.  Днями выплаты заработной платы являются: 21 </w:t>
      </w:r>
      <w:r w:rsidRPr="00F05C2D">
        <w:rPr>
          <w:rFonts w:ascii="Times New Roman" w:eastAsia="MS Mincho" w:hAnsi="Times New Roman" w:cs="Times New Roman"/>
          <w:iCs/>
          <w:sz w:val="28"/>
          <w:szCs w:val="28"/>
        </w:rPr>
        <w:t xml:space="preserve">число текущего месяца </w:t>
      </w: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и 6 </w:t>
      </w:r>
      <w:r w:rsidRPr="00F05C2D">
        <w:rPr>
          <w:rFonts w:ascii="Times New Roman" w:eastAsia="MS Mincho" w:hAnsi="Times New Roman" w:cs="Times New Roman"/>
          <w:iCs/>
          <w:sz w:val="28"/>
          <w:szCs w:val="28"/>
        </w:rPr>
        <w:t xml:space="preserve">число следующего месяца. </w:t>
      </w:r>
      <w:r>
        <w:rPr>
          <w:rFonts w:ascii="Times New Roman" w:eastAsia="MS Mincho" w:hAnsi="Times New Roman" w:cs="Times New Roman"/>
          <w:iCs/>
          <w:sz w:val="28"/>
          <w:szCs w:val="28"/>
        </w:rPr>
        <w:t>Сроки предоставления распечаток заработной планы в течение недели до перечисления заработной платы.</w:t>
      </w:r>
    </w:p>
    <w:p w:rsidR="00C73333" w:rsidRPr="00F05C2D" w:rsidRDefault="00C73333" w:rsidP="00C73333">
      <w:pPr>
        <w:pStyle w:val="a9"/>
        <w:ind w:right="-474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3.2. Заработная плата исчисляется в соответствии с действующим законодательством и включает в себя: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оплату  труда  исходя  из ставок заработной платы и должностных окладов,  установленных в соответствии с разрядами ЕТС;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110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доплаты  за выполнение работ,  связанных с образовательным процессом и не входящих в круг основных обязанностей работника;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132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доплаты  или повышения ставок и окладов за условия труда,  отклоняющиеся </w:t>
      </w:r>
      <w:proofErr w:type="gramStart"/>
      <w:r w:rsidRPr="00F05C2D">
        <w:rPr>
          <w:rFonts w:ascii="Times New Roman" w:eastAsia="MS Mincho" w:hAnsi="Times New Roman" w:cs="Times New Roman"/>
          <w:sz w:val="28"/>
          <w:szCs w:val="28"/>
        </w:rPr>
        <w:t>от</w:t>
      </w:r>
      <w:proofErr w:type="gramEnd"/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 нормальных;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132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доплаты за работу во в</w:t>
      </w:r>
      <w:r w:rsidR="00D16418">
        <w:rPr>
          <w:rFonts w:ascii="Times New Roman" w:eastAsia="MS Mincho" w:hAnsi="Times New Roman" w:cs="Times New Roman"/>
          <w:sz w:val="28"/>
          <w:szCs w:val="28"/>
        </w:rPr>
        <w:t>редных и тяжелых условиях труда</w:t>
      </w:r>
      <w:r w:rsidRPr="00F05C2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ind w:right="-47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выплаты, обусловленные районным регулированием оплаты труда</w:t>
      </w:r>
      <w:r w:rsidR="00D1641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73333" w:rsidRPr="0072550F" w:rsidRDefault="0072550F" w:rsidP="0072550F">
      <w:pPr>
        <w:pStyle w:val="11"/>
        <w:shd w:val="clear" w:color="auto" w:fill="auto"/>
        <w:ind w:right="-340"/>
        <w:jc w:val="center"/>
        <w:rPr>
          <w:rFonts w:eastAsia="MS Mincho"/>
          <w:i/>
          <w:sz w:val="28"/>
          <w:szCs w:val="28"/>
        </w:rPr>
      </w:pPr>
      <w:r>
        <w:rPr>
          <w:rFonts w:eastAsia="MS Mincho"/>
          <w:i/>
          <w:sz w:val="28"/>
          <w:szCs w:val="28"/>
        </w:rPr>
        <w:t>(</w:t>
      </w:r>
      <w:r w:rsidR="00C73333" w:rsidRPr="0072550F">
        <w:rPr>
          <w:rFonts w:eastAsia="MS Mincho"/>
          <w:i/>
          <w:sz w:val="28"/>
          <w:szCs w:val="28"/>
        </w:rPr>
        <w:t xml:space="preserve">Положение </w:t>
      </w:r>
      <w:r w:rsidR="00240212" w:rsidRPr="0072550F">
        <w:rPr>
          <w:rFonts w:eastAsia="MS Mincho"/>
          <w:i/>
          <w:sz w:val="28"/>
          <w:szCs w:val="28"/>
        </w:rPr>
        <w:t>о выплат</w:t>
      </w:r>
      <w:r>
        <w:rPr>
          <w:rFonts w:eastAsia="MS Mincho"/>
          <w:i/>
          <w:sz w:val="28"/>
          <w:szCs w:val="28"/>
        </w:rPr>
        <w:t>е</w:t>
      </w:r>
      <w:r w:rsidR="00240212" w:rsidRPr="0072550F">
        <w:rPr>
          <w:rFonts w:eastAsia="MS Mincho"/>
          <w:i/>
          <w:sz w:val="28"/>
          <w:szCs w:val="28"/>
        </w:rPr>
        <w:t xml:space="preserve"> стимулирующей </w:t>
      </w:r>
      <w:r w:rsidRPr="0072550F">
        <w:rPr>
          <w:rFonts w:eastAsia="MS Mincho"/>
          <w:i/>
          <w:sz w:val="28"/>
          <w:szCs w:val="28"/>
        </w:rPr>
        <w:t>ч</w:t>
      </w:r>
      <w:r w:rsidR="00240212" w:rsidRPr="0072550F">
        <w:rPr>
          <w:rFonts w:eastAsia="MS Mincho"/>
          <w:i/>
          <w:sz w:val="28"/>
          <w:szCs w:val="28"/>
        </w:rPr>
        <w:t xml:space="preserve">асти фонда </w:t>
      </w:r>
      <w:r w:rsidR="00D16418" w:rsidRPr="0072550F">
        <w:rPr>
          <w:rFonts w:eastAsia="MS Mincho"/>
          <w:i/>
          <w:sz w:val="28"/>
          <w:szCs w:val="28"/>
        </w:rPr>
        <w:t>оплат</w:t>
      </w:r>
      <w:r w:rsidR="00240212" w:rsidRPr="0072550F">
        <w:rPr>
          <w:rFonts w:eastAsia="MS Mincho"/>
          <w:i/>
          <w:sz w:val="28"/>
          <w:szCs w:val="28"/>
        </w:rPr>
        <w:t>ы</w:t>
      </w:r>
      <w:r w:rsidR="00D16418" w:rsidRPr="0072550F">
        <w:rPr>
          <w:rFonts w:eastAsia="MS Mincho"/>
          <w:i/>
          <w:sz w:val="28"/>
          <w:szCs w:val="28"/>
        </w:rPr>
        <w:t xml:space="preserve"> труда</w:t>
      </w:r>
      <w:r>
        <w:rPr>
          <w:rFonts w:eastAsia="MS Mincho"/>
          <w:i/>
          <w:sz w:val="28"/>
          <w:szCs w:val="28"/>
        </w:rPr>
        <w:t>)</w:t>
      </w:r>
      <w:r w:rsidR="00C73333" w:rsidRPr="0072550F">
        <w:rPr>
          <w:rFonts w:eastAsia="MS Mincho"/>
          <w:i/>
          <w:sz w:val="28"/>
          <w:szCs w:val="28"/>
        </w:rPr>
        <w:t>.</w:t>
      </w:r>
    </w:p>
    <w:p w:rsidR="0072550F" w:rsidRPr="00F05C2D" w:rsidRDefault="0072550F" w:rsidP="0072550F">
      <w:pPr>
        <w:pStyle w:val="a9"/>
        <w:numPr>
          <w:ilvl w:val="0"/>
          <w:numId w:val="3"/>
        </w:numPr>
        <w:ind w:right="-47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выплаты, обусловленные </w:t>
      </w:r>
      <w:r>
        <w:rPr>
          <w:rFonts w:ascii="Times New Roman" w:eastAsia="MS Mincho" w:hAnsi="Times New Roman" w:cs="Times New Roman"/>
          <w:sz w:val="28"/>
          <w:szCs w:val="28"/>
        </w:rPr>
        <w:t>образовательным</w:t>
      </w: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 регулированием оплаты труда</w:t>
      </w:r>
      <w:r>
        <w:rPr>
          <w:rFonts w:ascii="Times New Roman" w:eastAsia="MS Mincho" w:hAnsi="Times New Roman" w:cs="Times New Roman"/>
          <w:sz w:val="28"/>
          <w:szCs w:val="28"/>
        </w:rPr>
        <w:t>. (</w:t>
      </w:r>
      <w:r>
        <w:rPr>
          <w:rFonts w:ascii="Times New Roman" w:eastAsia="MS Mincho" w:hAnsi="Times New Roman" w:cs="Times New Roman"/>
          <w:i/>
          <w:sz w:val="28"/>
          <w:szCs w:val="28"/>
        </w:rPr>
        <w:t>Положение о премировании и материальной помощи</w:t>
      </w:r>
      <w:r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C73333" w:rsidRPr="00F05C2D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rFonts w:eastAsia="MS Mincho"/>
          <w:sz w:val="28"/>
          <w:szCs w:val="28"/>
        </w:rPr>
        <w:t xml:space="preserve">3.3. </w:t>
      </w:r>
      <w:r w:rsidRPr="00F05C2D">
        <w:rPr>
          <w:sz w:val="28"/>
          <w:szCs w:val="28"/>
        </w:rPr>
        <w:t>Работник, не получивший своевременно заработную плату в сроки, установленные настоящим коллективным договором,  или получивший ее не в полном размере вправе приостановить работу на весь период до выплаты задержанной  суммы без учета требований ст. 142 ТК РФ.</w:t>
      </w:r>
    </w:p>
    <w:p w:rsidR="00C73333" w:rsidRPr="00F05C2D" w:rsidRDefault="00C73333" w:rsidP="00C73333">
      <w:pPr>
        <w:pStyle w:val="2"/>
        <w:ind w:left="0" w:right="-474" w:firstLine="708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 xml:space="preserve">При этом он не может быть подвергнут дисциплинарному взысканию </w:t>
      </w:r>
      <w:r w:rsidRPr="00F05C2D">
        <w:rPr>
          <w:i/>
          <w:iCs/>
          <w:sz w:val="28"/>
          <w:szCs w:val="28"/>
        </w:rPr>
        <w:t>(ст. 4 ТК РФ).</w:t>
      </w:r>
    </w:p>
    <w:p w:rsidR="00C73333" w:rsidRPr="00F05C2D" w:rsidRDefault="00C73333" w:rsidP="00C73333">
      <w:pPr>
        <w:pStyle w:val="2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Оплата труда при этом не производится.</w:t>
      </w:r>
    </w:p>
    <w:p w:rsidR="000C6C94" w:rsidRDefault="00C73333" w:rsidP="00C73333">
      <w:pPr>
        <w:pStyle w:val="a3"/>
        <w:ind w:left="0" w:right="-474" w:firstLine="708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3.4. Работник, не получивший своевременно заработную плату в сроки, установленные настоящим коллективным договором, или получивший ее не в полном размере вправе приостановить работу на весь </w:t>
      </w:r>
    </w:p>
    <w:p w:rsidR="000C6C94" w:rsidRDefault="000C6C94" w:rsidP="00C73333">
      <w:pPr>
        <w:pStyle w:val="a3"/>
        <w:ind w:left="0" w:right="-474" w:firstLine="708"/>
        <w:jc w:val="both"/>
        <w:rPr>
          <w:sz w:val="28"/>
          <w:szCs w:val="28"/>
        </w:rPr>
      </w:pPr>
    </w:p>
    <w:p w:rsidR="000C6C94" w:rsidRDefault="000C6C94" w:rsidP="000C6C94">
      <w:pPr>
        <w:pStyle w:val="a3"/>
        <w:ind w:left="0" w:right="-474" w:firstLine="708"/>
        <w:jc w:val="center"/>
        <w:rPr>
          <w:sz w:val="28"/>
          <w:szCs w:val="28"/>
        </w:rPr>
      </w:pPr>
    </w:p>
    <w:p w:rsidR="00C73333" w:rsidRPr="00F05C2D" w:rsidRDefault="00C73333" w:rsidP="000C6C94">
      <w:pPr>
        <w:pStyle w:val="a3"/>
        <w:ind w:left="0" w:right="-476" w:firstLine="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 xml:space="preserve">период до выплаты задержанной  суммы, известив об этом работодателя в письменной форме </w:t>
      </w:r>
      <w:r w:rsidRPr="00F05C2D">
        <w:rPr>
          <w:i/>
          <w:iCs/>
          <w:sz w:val="28"/>
          <w:szCs w:val="28"/>
        </w:rPr>
        <w:t>(</w:t>
      </w:r>
      <w:proofErr w:type="gramStart"/>
      <w:r w:rsidRPr="00F05C2D">
        <w:rPr>
          <w:i/>
          <w:iCs/>
          <w:sz w:val="28"/>
          <w:szCs w:val="28"/>
        </w:rPr>
        <w:t>ч</w:t>
      </w:r>
      <w:proofErr w:type="gramEnd"/>
      <w:r w:rsidRPr="00F05C2D">
        <w:rPr>
          <w:i/>
          <w:iCs/>
          <w:sz w:val="28"/>
          <w:szCs w:val="28"/>
        </w:rPr>
        <w:t>.2, ст.142 ТК РФ).</w:t>
      </w:r>
    </w:p>
    <w:p w:rsidR="00C73333" w:rsidRPr="00F05C2D" w:rsidRDefault="00C73333" w:rsidP="00C73333">
      <w:pPr>
        <w:pStyle w:val="a9"/>
        <w:ind w:right="-474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hAnsi="Times New Roman" w:cs="Times New Roman"/>
          <w:sz w:val="28"/>
          <w:szCs w:val="28"/>
        </w:rPr>
        <w:t xml:space="preserve">Оплата труда при этом производится как при простое по вине работодателя </w:t>
      </w:r>
      <w:r w:rsidRPr="00F05C2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05C2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F05C2D">
        <w:rPr>
          <w:rFonts w:ascii="Times New Roman" w:hAnsi="Times New Roman" w:cs="Times New Roman"/>
          <w:i/>
          <w:iCs/>
          <w:sz w:val="28"/>
          <w:szCs w:val="28"/>
        </w:rPr>
        <w:t>.1 ст.157 ТК РФ).</w:t>
      </w:r>
    </w:p>
    <w:p w:rsidR="00C73333" w:rsidRPr="00F05C2D" w:rsidRDefault="00C73333" w:rsidP="00C73333">
      <w:pPr>
        <w:pStyle w:val="a9"/>
        <w:ind w:right="-474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3.5. Изменение оплаты труда  производится: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44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представления документа о стаже,  дающем право на повышение размера ставки  (оклада) заработной платы;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88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при получении образования или восстановлении документов об  образовании - со дня представления соответствующего документа;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44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при присвоении квалификационной категории -  со  дня  вынесения решения аттестационной комиссией;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ind w:right="-47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при присвоении почетного звания - со дня присвоения; 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66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при присуждении ученой степени доктора наук - со дня  присуждения  Высшей аттестационной комиссией (ВАК)  ученой степени доктора наук;</w:t>
      </w:r>
    </w:p>
    <w:p w:rsidR="00C73333" w:rsidRPr="00F05C2D" w:rsidRDefault="00C73333" w:rsidP="00C73333">
      <w:pPr>
        <w:pStyle w:val="a9"/>
        <w:numPr>
          <w:ilvl w:val="0"/>
          <w:numId w:val="3"/>
        </w:numPr>
        <w:tabs>
          <w:tab w:val="clear" w:pos="720"/>
          <w:tab w:val="num" w:pos="-660"/>
        </w:tabs>
        <w:ind w:left="0" w:right="-474" w:firstLine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hAnsi="Times New Roman" w:cs="Times New Roman"/>
          <w:sz w:val="28"/>
          <w:szCs w:val="28"/>
        </w:rPr>
        <w:t>при окончании действия квалификационной категории – со дня окончания пятого учебного года, не считая того, в котором данное решение принято.</w:t>
      </w:r>
    </w:p>
    <w:p w:rsidR="00C73333" w:rsidRPr="00F05C2D" w:rsidRDefault="00C73333" w:rsidP="00C73333">
      <w:pPr>
        <w:pStyle w:val="a9"/>
        <w:ind w:right="-47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3.6. </w:t>
      </w:r>
      <w:proofErr w:type="gramStart"/>
      <w:r w:rsidRPr="00F05C2D">
        <w:rPr>
          <w:rFonts w:ascii="Times New Roman" w:eastAsia="MS Mincho" w:hAnsi="Times New Roman" w:cs="Times New Roman"/>
          <w:sz w:val="28"/>
          <w:szCs w:val="28"/>
        </w:rPr>
        <w:t>При наступлении у работника права  на  изменение  разряда  оплаты труда и (или) ставки заработной платы (должностного оклада) в период пребывания его в ежегодном или другом отпуске, 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C73333" w:rsidRPr="00F05C2D" w:rsidRDefault="00C73333" w:rsidP="00C73333">
      <w:pPr>
        <w:pStyle w:val="a9"/>
        <w:ind w:right="-47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>3.7. Штатное расписание учреждения формируется, с учетом  установленной предельной наполняемости классов (групп) в соответствии с Типовым положением. Превышение количества обучающихся (воспитанников  в классе, группе) компенсируется учителю (воспитателю) установлением доплаты.</w:t>
      </w:r>
    </w:p>
    <w:p w:rsidR="00C73333" w:rsidRPr="00F05C2D" w:rsidRDefault="00C73333" w:rsidP="00C73333">
      <w:pPr>
        <w:pStyle w:val="a9"/>
        <w:ind w:right="-474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3.8. </w:t>
      </w:r>
      <w:proofErr w:type="gramStart"/>
      <w:r w:rsidRPr="00F05C2D">
        <w:rPr>
          <w:rFonts w:ascii="Times New Roman" w:eastAsia="MS Mincho" w:hAnsi="Times New Roman" w:cs="Times New Roman"/>
          <w:sz w:val="28"/>
          <w:szCs w:val="28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1%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</w:t>
      </w:r>
      <w:proofErr w:type="gramEnd"/>
    </w:p>
    <w:p w:rsidR="000C6C94" w:rsidRDefault="00C73333" w:rsidP="00C73333">
      <w:pPr>
        <w:pStyle w:val="4"/>
        <w:ind w:left="0" w:right="-474" w:firstLine="550"/>
        <w:jc w:val="both"/>
        <w:rPr>
          <w:sz w:val="28"/>
          <w:szCs w:val="28"/>
        </w:rPr>
      </w:pPr>
      <w:r w:rsidRPr="00F05C2D">
        <w:rPr>
          <w:rFonts w:eastAsia="MS Mincho"/>
          <w:sz w:val="28"/>
          <w:szCs w:val="28"/>
        </w:rPr>
        <w:t xml:space="preserve">3.9. </w:t>
      </w:r>
      <w:r w:rsidRPr="00F05C2D">
        <w:rPr>
          <w:sz w:val="28"/>
          <w:szCs w:val="28"/>
        </w:rPr>
        <w:t xml:space="preserve">Оплата труда лауреатов конкурса «Учитель года» («Воспитатель года» и пр.), проводимого на уровне Российской Федерации, субъекта Федерации, производится в соответствии </w:t>
      </w:r>
      <w:proofErr w:type="gramStart"/>
      <w:r w:rsidRPr="00F05C2D">
        <w:rPr>
          <w:sz w:val="28"/>
          <w:szCs w:val="28"/>
        </w:rPr>
        <w:t>с</w:t>
      </w:r>
      <w:proofErr w:type="gramEnd"/>
      <w:r w:rsidRPr="00F05C2D">
        <w:rPr>
          <w:sz w:val="28"/>
          <w:szCs w:val="28"/>
        </w:rPr>
        <w:t xml:space="preserve"> высшей квалификационной </w:t>
      </w:r>
    </w:p>
    <w:p w:rsidR="000C6C94" w:rsidRDefault="000C6C94" w:rsidP="00C73333">
      <w:pPr>
        <w:pStyle w:val="4"/>
        <w:ind w:left="0" w:right="-474" w:firstLine="550"/>
        <w:jc w:val="both"/>
        <w:rPr>
          <w:sz w:val="28"/>
          <w:szCs w:val="28"/>
        </w:rPr>
      </w:pPr>
    </w:p>
    <w:p w:rsidR="000C6C94" w:rsidRDefault="000C6C94" w:rsidP="000C6C94">
      <w:pPr>
        <w:pStyle w:val="4"/>
        <w:ind w:left="0" w:right="-474" w:firstLine="550"/>
        <w:jc w:val="center"/>
        <w:rPr>
          <w:sz w:val="28"/>
          <w:szCs w:val="28"/>
        </w:rPr>
      </w:pPr>
    </w:p>
    <w:p w:rsidR="000C6C94" w:rsidRPr="00F05C2D" w:rsidRDefault="00C73333" w:rsidP="009E4BBF">
      <w:pPr>
        <w:pStyle w:val="4"/>
        <w:ind w:left="0" w:right="-476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категорией на основании решения  Главной аттестационной комиссии. </w:t>
      </w:r>
    </w:p>
    <w:p w:rsidR="00C73333" w:rsidRPr="00F05C2D" w:rsidRDefault="00C73333" w:rsidP="00C73333">
      <w:pPr>
        <w:pStyle w:val="a5"/>
        <w:suppressAutoHyphens w:val="0"/>
        <w:autoSpaceDE/>
        <w:autoSpaceDN/>
        <w:adjustRightInd/>
        <w:ind w:right="-474"/>
        <w:jc w:val="both"/>
        <w:rPr>
          <w:rFonts w:ascii="Times New Roman" w:hAnsi="Times New Roman"/>
          <w:szCs w:val="28"/>
        </w:rPr>
      </w:pPr>
      <w:r w:rsidRPr="00F05C2D">
        <w:rPr>
          <w:rFonts w:ascii="Times New Roman" w:hAnsi="Times New Roman"/>
          <w:szCs w:val="28"/>
        </w:rPr>
        <w:t>3.1</w:t>
      </w:r>
      <w:r w:rsidR="00004FFE">
        <w:rPr>
          <w:rFonts w:ascii="Times New Roman" w:hAnsi="Times New Roman"/>
          <w:szCs w:val="28"/>
        </w:rPr>
        <w:t>0</w:t>
      </w:r>
      <w:r w:rsidRPr="00F05C2D">
        <w:rPr>
          <w:rFonts w:ascii="Times New Roman" w:hAnsi="Times New Roman"/>
          <w:szCs w:val="28"/>
        </w:rPr>
        <w:t>. Оплата труда победителей городских и районных конкурсов «Учитель года» («Воспитатель года» и пр.) производится в соответствии с первой квалификационной категорией на основании решения  муниципальной аттестационной комиссии.</w:t>
      </w:r>
    </w:p>
    <w:p w:rsidR="00C73333" w:rsidRPr="00F05C2D" w:rsidRDefault="00C73333" w:rsidP="00C73333">
      <w:pPr>
        <w:pStyle w:val="5"/>
        <w:ind w:left="36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3.1</w:t>
      </w:r>
      <w:r w:rsidR="00004FFE">
        <w:rPr>
          <w:sz w:val="28"/>
          <w:szCs w:val="28"/>
        </w:rPr>
        <w:t>1</w:t>
      </w:r>
      <w:r w:rsidRPr="00F05C2D">
        <w:rPr>
          <w:sz w:val="28"/>
          <w:szCs w:val="28"/>
        </w:rPr>
        <w:t xml:space="preserve">. Оплата труда работников, имеющих отраслевые награды: 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«Отличник народного образования СССР»;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«Отличник народного просвещения»;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медаль Ушинского;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«Почетный работник общего образования РФ»</w:t>
      </w:r>
      <w:r w:rsidR="00981327">
        <w:rPr>
          <w:sz w:val="28"/>
          <w:szCs w:val="28"/>
        </w:rPr>
        <w:t>.</w:t>
      </w:r>
    </w:p>
    <w:p w:rsidR="00C73333" w:rsidRPr="0072550F" w:rsidRDefault="00C73333" w:rsidP="00C73333">
      <w:pPr>
        <w:pStyle w:val="a5"/>
        <w:suppressAutoHyphens w:val="0"/>
        <w:autoSpaceDE/>
        <w:autoSpaceDN/>
        <w:adjustRightInd/>
        <w:ind w:right="-584"/>
        <w:jc w:val="both"/>
        <w:rPr>
          <w:rFonts w:ascii="Times New Roman" w:hAnsi="Times New Roman"/>
          <w:b/>
          <w:bCs/>
          <w:i/>
          <w:szCs w:val="28"/>
        </w:rPr>
      </w:pPr>
      <w:r w:rsidRPr="00F05C2D">
        <w:rPr>
          <w:rFonts w:ascii="Times New Roman" w:hAnsi="Times New Roman"/>
          <w:szCs w:val="28"/>
        </w:rPr>
        <w:t>3.1</w:t>
      </w:r>
      <w:r w:rsidR="00004FFE">
        <w:rPr>
          <w:rFonts w:ascii="Times New Roman" w:hAnsi="Times New Roman"/>
          <w:szCs w:val="28"/>
        </w:rPr>
        <w:t>2</w:t>
      </w:r>
      <w:r w:rsidR="00981327">
        <w:rPr>
          <w:rFonts w:ascii="Times New Roman" w:hAnsi="Times New Roman"/>
          <w:szCs w:val="28"/>
        </w:rPr>
        <w:t xml:space="preserve">. </w:t>
      </w:r>
      <w:proofErr w:type="gramStart"/>
      <w:r w:rsidR="00E67602">
        <w:rPr>
          <w:rFonts w:ascii="Times New Roman" w:hAnsi="Times New Roman"/>
          <w:szCs w:val="28"/>
        </w:rPr>
        <w:t>Согласно положения</w:t>
      </w:r>
      <w:proofErr w:type="gramEnd"/>
      <w:r w:rsidR="00E67602">
        <w:rPr>
          <w:rFonts w:ascii="Times New Roman" w:hAnsi="Times New Roman"/>
          <w:szCs w:val="28"/>
        </w:rPr>
        <w:t xml:space="preserve"> </w:t>
      </w:r>
      <w:r w:rsidRPr="00F05C2D">
        <w:rPr>
          <w:rFonts w:ascii="Times New Roman" w:hAnsi="Times New Roman"/>
          <w:szCs w:val="28"/>
        </w:rPr>
        <w:t xml:space="preserve"> по оплате труда. </w:t>
      </w:r>
      <w:r w:rsidR="0072550F">
        <w:rPr>
          <w:rFonts w:ascii="Times New Roman" w:hAnsi="Times New Roman"/>
          <w:szCs w:val="28"/>
        </w:rPr>
        <w:t>(</w:t>
      </w:r>
      <w:r w:rsidR="00981327" w:rsidRPr="0072550F">
        <w:rPr>
          <w:rFonts w:ascii="Times New Roman" w:hAnsi="Times New Roman"/>
          <w:i/>
          <w:szCs w:val="28"/>
        </w:rPr>
        <w:t>Пр</w:t>
      </w:r>
      <w:r w:rsidR="00656D5C" w:rsidRPr="0072550F">
        <w:rPr>
          <w:rFonts w:ascii="Times New Roman" w:hAnsi="Times New Roman"/>
          <w:i/>
          <w:szCs w:val="28"/>
        </w:rPr>
        <w:t xml:space="preserve">иложение </w:t>
      </w:r>
      <w:r w:rsidR="00981327" w:rsidRPr="0072550F">
        <w:rPr>
          <w:rFonts w:ascii="Times New Roman" w:hAnsi="Times New Roman"/>
          <w:i/>
          <w:szCs w:val="28"/>
        </w:rPr>
        <w:t>№</w:t>
      </w:r>
      <w:r w:rsidR="00656D5C" w:rsidRPr="0072550F">
        <w:rPr>
          <w:rFonts w:ascii="Times New Roman" w:hAnsi="Times New Roman"/>
          <w:i/>
          <w:szCs w:val="28"/>
        </w:rPr>
        <w:t>2</w:t>
      </w:r>
      <w:r w:rsidR="0072550F">
        <w:rPr>
          <w:rFonts w:ascii="Times New Roman" w:hAnsi="Times New Roman"/>
          <w:i/>
          <w:szCs w:val="28"/>
        </w:rPr>
        <w:t>)</w:t>
      </w:r>
      <w:r w:rsidR="00656D5C" w:rsidRPr="0072550F">
        <w:rPr>
          <w:rFonts w:ascii="Times New Roman" w:hAnsi="Times New Roman"/>
          <w:i/>
          <w:szCs w:val="28"/>
        </w:rPr>
        <w:t>.</w:t>
      </w:r>
    </w:p>
    <w:p w:rsidR="00C73333" w:rsidRPr="00F05C2D" w:rsidRDefault="00C73333" w:rsidP="00C73333">
      <w:pPr>
        <w:pStyle w:val="20"/>
        <w:ind w:right="-474" w:firstLine="550"/>
        <w:rPr>
          <w:b/>
          <w:bCs/>
          <w:szCs w:val="28"/>
        </w:rPr>
      </w:pPr>
    </w:p>
    <w:p w:rsidR="00C73333" w:rsidRDefault="00C73333" w:rsidP="00C73333">
      <w:pPr>
        <w:pStyle w:val="20"/>
        <w:numPr>
          <w:ilvl w:val="0"/>
          <w:numId w:val="9"/>
        </w:numPr>
        <w:ind w:right="-474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РАБОЧЕЕ ВРЕМЯ И ВРЕМЯ ОТДЫХА</w:t>
      </w:r>
    </w:p>
    <w:p w:rsidR="00C73333" w:rsidRPr="00F05C2D" w:rsidRDefault="00C73333" w:rsidP="00C73333">
      <w:pPr>
        <w:pStyle w:val="20"/>
        <w:ind w:left="1080" w:right="-474" w:firstLine="0"/>
        <w:rPr>
          <w:szCs w:val="28"/>
        </w:rPr>
      </w:pP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4.1. Неполное рабочее время - неполный рабочий день или неполная рабочая неделя устанавливаются в следующих случаях: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 xml:space="preserve"> - по соглашению между работником и работодателем; 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</w:t>
      </w:r>
      <w:r w:rsidRPr="00F05C2D">
        <w:rPr>
          <w:color w:val="000000"/>
          <w:sz w:val="28"/>
          <w:szCs w:val="28"/>
        </w:rPr>
        <w:softHyphen/>
        <w:t>ществляющего уход за больным членом семьи в соответствии с медицин</w:t>
      </w:r>
      <w:r w:rsidRPr="00F05C2D">
        <w:rPr>
          <w:color w:val="000000"/>
          <w:sz w:val="28"/>
          <w:szCs w:val="28"/>
        </w:rPr>
        <w:softHyphen/>
        <w:t>ским заключением.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4.2. Составление расписания уроков осуществляется с учетом рацио</w:t>
      </w:r>
      <w:r w:rsidRPr="00F05C2D">
        <w:rPr>
          <w:color w:val="000000"/>
          <w:sz w:val="28"/>
          <w:szCs w:val="28"/>
        </w:rPr>
        <w:softHyphen/>
        <w:t>нального использования рабочего времени учителя, не допускающего перерывов между занятиями. При наличии таких перерывов учителям предус</w:t>
      </w:r>
      <w:r w:rsidRPr="00F05C2D">
        <w:rPr>
          <w:color w:val="000000"/>
          <w:sz w:val="28"/>
          <w:szCs w:val="28"/>
        </w:rPr>
        <w:softHyphen/>
        <w:t>матривается компенсация в зависимости от длительности перерывов в виде доплаты в порядке и условиях, предусмотренных положением о порядке установления компенсационных выплат, выплат стимулирующего характера, премирования и оказания материальной помощи работникам;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4.3.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учитель вправе использовать по своему усмотрению.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4.4. Работа в выходные и нерабочие праздничные дни запрещена. При</w:t>
      </w:r>
      <w:r w:rsidRPr="00F05C2D">
        <w:rPr>
          <w:color w:val="000000"/>
          <w:sz w:val="28"/>
          <w:szCs w:val="28"/>
        </w:rPr>
        <w:softHyphen/>
        <w:t>влечение работников учреждения к работе в выходные и нерабочие празд</w:t>
      </w:r>
      <w:r w:rsidRPr="00F05C2D">
        <w:rPr>
          <w:color w:val="000000"/>
          <w:sz w:val="28"/>
          <w:szCs w:val="28"/>
        </w:rPr>
        <w:softHyphen/>
        <w:t>ничные дни допускается только в случаях, предусмотренных (</w:t>
      </w:r>
      <w:r w:rsidRPr="00F05C2D">
        <w:rPr>
          <w:i/>
          <w:color w:val="000000"/>
          <w:sz w:val="28"/>
          <w:szCs w:val="28"/>
        </w:rPr>
        <w:t>ст. 113 ТК РФ)</w:t>
      </w:r>
      <w:r w:rsidRPr="00F05C2D">
        <w:rPr>
          <w:color w:val="000000"/>
          <w:sz w:val="28"/>
          <w:szCs w:val="28"/>
        </w:rPr>
        <w:t>, с их письменного согласия по письменному распоряжению работодателя.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4.5.Работа в выходной и нерабочий праздничный день оплачивается не менее чем в двойном размере в порядке, предусмотренном</w:t>
      </w:r>
      <w:r w:rsidRPr="00F05C2D">
        <w:rPr>
          <w:i/>
          <w:color w:val="000000"/>
          <w:sz w:val="28"/>
          <w:szCs w:val="28"/>
        </w:rPr>
        <w:t xml:space="preserve"> (ст. 153 </w:t>
      </w:r>
      <w:r w:rsidRPr="00F05C2D">
        <w:rPr>
          <w:i/>
          <w:color w:val="000000"/>
          <w:sz w:val="28"/>
          <w:szCs w:val="28"/>
        </w:rPr>
        <w:lastRenderedPageBreak/>
        <w:t>ТК РФ)</w:t>
      </w:r>
      <w:r w:rsidRPr="00F05C2D">
        <w:rPr>
          <w:color w:val="000000"/>
          <w:sz w:val="28"/>
          <w:szCs w:val="28"/>
        </w:rPr>
        <w:t>. По желанию работника ему может быть предоставлен другой день отдыха.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 xml:space="preserve">4.6. В случаях, предусмотренных </w:t>
      </w:r>
      <w:r w:rsidRPr="00F05C2D">
        <w:rPr>
          <w:i/>
          <w:color w:val="000000"/>
          <w:sz w:val="28"/>
          <w:szCs w:val="28"/>
        </w:rPr>
        <w:t>(ст. 99 ТК РФ)</w:t>
      </w:r>
      <w:r w:rsidRPr="00F05C2D">
        <w:rPr>
          <w:color w:val="000000"/>
          <w:sz w:val="28"/>
          <w:szCs w:val="28"/>
        </w:rPr>
        <w:t>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</w:t>
      </w:r>
      <w:r w:rsidRPr="00F05C2D">
        <w:rPr>
          <w:color w:val="000000"/>
          <w:sz w:val="28"/>
          <w:szCs w:val="28"/>
        </w:rPr>
        <w:softHyphen/>
        <w:t>ков в возрасте до 18 лет, инвалидов, беременных женщин, женщин, имеющих детей в возрасте до трех лет и детей инвалидов.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</w:t>
      </w:r>
      <w:r w:rsidRPr="00F05C2D">
        <w:rPr>
          <w:color w:val="000000"/>
          <w:sz w:val="28"/>
          <w:szCs w:val="28"/>
        </w:rPr>
        <w:softHyphen/>
        <w:t>ника и с дополнительной оплатой в порядке, предусмотренном законодательством.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4.8. Время осенних, зимних и весенних каникул, а также время летних каникул, не совпадающее с очередным отпуском, является рабочим време</w:t>
      </w:r>
      <w:r w:rsidRPr="00F05C2D">
        <w:rPr>
          <w:color w:val="000000"/>
          <w:sz w:val="28"/>
          <w:szCs w:val="28"/>
        </w:rPr>
        <w:softHyphen/>
        <w:t>нем педагогических и других работников учреждения.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В эти периоды педагогические работники привлекаются работодате</w:t>
      </w:r>
      <w:r w:rsidRPr="00F05C2D">
        <w:rPr>
          <w:color w:val="000000"/>
          <w:sz w:val="28"/>
          <w:szCs w:val="28"/>
        </w:rPr>
        <w:softHyphen/>
        <w:t>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C73333" w:rsidRPr="00F05C2D" w:rsidRDefault="00C73333" w:rsidP="00C73333">
      <w:pPr>
        <w:pStyle w:val="31"/>
        <w:ind w:right="-474"/>
        <w:rPr>
          <w:szCs w:val="28"/>
        </w:rPr>
      </w:pPr>
      <w:r w:rsidRPr="00F05C2D">
        <w:rPr>
          <w:szCs w:val="28"/>
        </w:rPr>
        <w:t>4.9.  Для педагогических работников в каникулярное время, не совпадаю</w:t>
      </w:r>
      <w:r w:rsidRPr="00F05C2D">
        <w:rPr>
          <w:szCs w:val="28"/>
        </w:rPr>
        <w:softHyphen/>
        <w:t>щее с очередным отпуском, по соглашению сторон трудового договора может быть установлен сумми</w:t>
      </w:r>
      <w:r w:rsidRPr="00F05C2D">
        <w:rPr>
          <w:szCs w:val="28"/>
        </w:rPr>
        <w:softHyphen/>
        <w:t>рованный учет рабочего времени с учетным периодом в одну неделю.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>4.10. В каникулярное время учебно-вспомогательный и обслуживаю</w:t>
      </w:r>
      <w:r w:rsidRPr="00F05C2D">
        <w:rPr>
          <w:color w:val="000000"/>
          <w:sz w:val="28"/>
          <w:szCs w:val="28"/>
        </w:rPr>
        <w:softHyphen/>
        <w:t>щий персонал привлекается к выполнению хозяйственных рам, не требую</w:t>
      </w:r>
      <w:r w:rsidRPr="00F05C2D">
        <w:rPr>
          <w:color w:val="000000"/>
          <w:sz w:val="28"/>
          <w:szCs w:val="28"/>
        </w:rPr>
        <w:softHyphen/>
        <w:t>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C73333" w:rsidRPr="00F05C2D" w:rsidRDefault="00C73333" w:rsidP="00C73333">
      <w:pPr>
        <w:pStyle w:val="ad"/>
        <w:ind w:firstLine="533"/>
        <w:jc w:val="both"/>
        <w:textAlignment w:val="top"/>
        <w:rPr>
          <w:i/>
          <w:color w:val="000000"/>
          <w:sz w:val="28"/>
          <w:szCs w:val="28"/>
        </w:rPr>
      </w:pPr>
      <w:r w:rsidRPr="00F05C2D">
        <w:rPr>
          <w:color w:val="000000"/>
          <w:sz w:val="28"/>
          <w:szCs w:val="28"/>
        </w:rPr>
        <w:t xml:space="preserve">4.11.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</w:t>
      </w:r>
      <w:r w:rsidRPr="00F05C2D">
        <w:rPr>
          <w:i/>
          <w:color w:val="000000"/>
          <w:sz w:val="28"/>
          <w:szCs w:val="28"/>
        </w:rPr>
        <w:t>(ст. 124, 125 ТК РФ)</w:t>
      </w:r>
      <w:r w:rsidRPr="00F05C2D">
        <w:rPr>
          <w:color w:val="000000"/>
          <w:sz w:val="28"/>
          <w:szCs w:val="28"/>
        </w:rPr>
        <w:t>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</w:t>
      </w:r>
      <w:r w:rsidRPr="00F05C2D">
        <w:rPr>
          <w:i/>
          <w:color w:val="000000"/>
          <w:sz w:val="28"/>
          <w:szCs w:val="28"/>
        </w:rPr>
        <w:t>ст. 126 ТК РФ).</w:t>
      </w:r>
    </w:p>
    <w:p w:rsidR="00C73333" w:rsidRPr="00F05C2D" w:rsidRDefault="00C73333" w:rsidP="00C73333">
      <w:pPr>
        <w:pStyle w:val="31"/>
        <w:ind w:right="-474"/>
        <w:rPr>
          <w:szCs w:val="28"/>
        </w:rPr>
      </w:pPr>
      <w:r w:rsidRPr="00F05C2D">
        <w:rPr>
          <w:szCs w:val="28"/>
        </w:rPr>
        <w:t xml:space="preserve">4.12.  Работникам предоставляется дополнительный отпуск с сохранением заработной платы  в следующих случаях </w:t>
      </w:r>
      <w:r w:rsidRPr="00F05C2D">
        <w:rPr>
          <w:i/>
          <w:iCs/>
          <w:szCs w:val="28"/>
        </w:rPr>
        <w:t>(</w:t>
      </w:r>
      <w:proofErr w:type="gramStart"/>
      <w:r w:rsidRPr="00F05C2D">
        <w:rPr>
          <w:i/>
          <w:iCs/>
          <w:szCs w:val="28"/>
        </w:rPr>
        <w:t>ч</w:t>
      </w:r>
      <w:proofErr w:type="gramEnd"/>
      <w:r w:rsidRPr="00F05C2D">
        <w:rPr>
          <w:i/>
          <w:iCs/>
          <w:szCs w:val="28"/>
        </w:rPr>
        <w:t>.2 ст.116 ТК РФ)</w:t>
      </w:r>
      <w:r w:rsidRPr="00F05C2D">
        <w:rPr>
          <w:szCs w:val="28"/>
        </w:rPr>
        <w:t>: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 xml:space="preserve">при рождении ребенка в семье (мужу) -  2 дня; 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lastRenderedPageBreak/>
        <w:t xml:space="preserve">в связи с переездом на новое место жительства – 2 дня; 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 xml:space="preserve">для проводов детей в армию - 1 день; 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rPr>
          <w:szCs w:val="28"/>
        </w:rPr>
      </w:pPr>
      <w:r w:rsidRPr="00F05C2D">
        <w:rPr>
          <w:szCs w:val="28"/>
        </w:rPr>
        <w:t>бракосочетание работника - 3 дня, бракосочетание детей работника - 2 дня;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 xml:space="preserve">в связи со смертью близких родственников - 3дня; 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 xml:space="preserve">при отсутствии в течение учебного года  дней нетрудоспособности - 3 дня; </w:t>
      </w:r>
    </w:p>
    <w:p w:rsidR="00C73333" w:rsidRPr="00F05C2D" w:rsidRDefault="00C73333" w:rsidP="00C73333">
      <w:pPr>
        <w:pStyle w:val="31"/>
        <w:numPr>
          <w:ilvl w:val="0"/>
          <w:numId w:val="3"/>
        </w:numPr>
        <w:ind w:right="-474"/>
        <w:rPr>
          <w:szCs w:val="28"/>
        </w:rPr>
      </w:pPr>
      <w:r w:rsidRPr="00F05C2D">
        <w:rPr>
          <w:szCs w:val="28"/>
        </w:rPr>
        <w:t xml:space="preserve">председателю первичной профсоюзной организации - 10 дней; </w:t>
      </w:r>
    </w:p>
    <w:p w:rsidR="00C73333" w:rsidRPr="00F05C2D" w:rsidRDefault="00C73333" w:rsidP="00C73333">
      <w:pPr>
        <w:pStyle w:val="20"/>
        <w:ind w:right="-474" w:firstLine="0"/>
        <w:rPr>
          <w:szCs w:val="28"/>
        </w:rPr>
      </w:pPr>
    </w:p>
    <w:p w:rsidR="00C73333" w:rsidRDefault="00C73333" w:rsidP="00C73333">
      <w:pPr>
        <w:pStyle w:val="31"/>
        <w:numPr>
          <w:ilvl w:val="0"/>
          <w:numId w:val="9"/>
        </w:numPr>
        <w:ind w:right="-474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СОЦИАЛЬНЫЕ ГАРАНТИИ</w:t>
      </w:r>
      <w:r w:rsidRPr="00F05C2D">
        <w:rPr>
          <w:b/>
          <w:bCs/>
          <w:szCs w:val="28"/>
        </w:rPr>
        <w:t xml:space="preserve">, </w:t>
      </w:r>
      <w:r>
        <w:rPr>
          <w:b/>
          <w:bCs/>
          <w:szCs w:val="28"/>
        </w:rPr>
        <w:t>ЛЬГОТЫ И КОМПЕНСАЦИИ</w:t>
      </w:r>
    </w:p>
    <w:p w:rsidR="00C73333" w:rsidRPr="00F05C2D" w:rsidRDefault="00C73333" w:rsidP="00C73333">
      <w:pPr>
        <w:pStyle w:val="31"/>
        <w:ind w:right="-474"/>
        <w:jc w:val="center"/>
        <w:rPr>
          <w:b/>
          <w:bCs/>
          <w:szCs w:val="28"/>
        </w:rPr>
      </w:pPr>
    </w:p>
    <w:p w:rsidR="00C73333" w:rsidRPr="00F05C2D" w:rsidRDefault="00C73333" w:rsidP="00C73333">
      <w:pPr>
        <w:pStyle w:val="3"/>
        <w:ind w:left="0" w:right="-474" w:firstLine="55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5.1. Работникам, получающим второе образование соответствующего уровня в рамках прохождения профессиональной подготовки, переподготовки, повышения квалификации, предоставляются гарантии и компенсации, аналогичные предусмотренным  законодательством РФ для работников, получающих образование соответствующего уровня впервые, при соблюдении следующих условий:</w:t>
      </w:r>
    </w:p>
    <w:p w:rsidR="00C73333" w:rsidRPr="00F05C2D" w:rsidRDefault="00C73333" w:rsidP="00C73333">
      <w:pPr>
        <w:pStyle w:val="30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работник заключает с работодателем ученический договор;</w:t>
      </w:r>
    </w:p>
    <w:p w:rsidR="00C73333" w:rsidRPr="00F05C2D" w:rsidRDefault="00C73333" w:rsidP="00C73333">
      <w:pPr>
        <w:pStyle w:val="30"/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-    ученический договор утверждается совместным решением Управления и ГК (РК, Совета) Профсоюза </w:t>
      </w:r>
      <w:r w:rsidRPr="00F05C2D">
        <w:rPr>
          <w:i/>
          <w:iCs/>
          <w:sz w:val="28"/>
          <w:szCs w:val="28"/>
        </w:rPr>
        <w:t>(ст. 197, гл. 32 ТК РФ).</w:t>
      </w:r>
    </w:p>
    <w:p w:rsidR="00C73333" w:rsidRPr="00F05C2D" w:rsidRDefault="00C73333" w:rsidP="00C73333">
      <w:pPr>
        <w:pStyle w:val="30"/>
        <w:ind w:left="360"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5.3. При проведении аттестации педагогических и руководящих работников государственных и муниципальных образовательных учреждений, на территории Ростовской области соблюдаются следующие условия:</w:t>
      </w:r>
    </w:p>
    <w:p w:rsidR="00C73333" w:rsidRPr="00F05C2D" w:rsidRDefault="00C73333" w:rsidP="00C73333">
      <w:pPr>
        <w:pStyle w:val="4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5.3.1. Оплата труда педагогических и руководящих работников образовательных учреждений, установленная по разряду ЕТС в соответствии с  присвоенной квалификационной категорией, действует с момента принятия решения аттестационной комиссией до окончания пятого учебного года, не считая того, в котором данное решение принято.</w:t>
      </w:r>
    </w:p>
    <w:p w:rsidR="00C73333" w:rsidRPr="00F05C2D" w:rsidRDefault="00C73333" w:rsidP="00C73333">
      <w:pPr>
        <w:pStyle w:val="4"/>
        <w:ind w:left="0" w:right="-474" w:firstLine="33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5.3.2. В случае выхода на работу по истечении срока действия квалификационной категории, соответствующая ей оплата труда по разряду ЕТС, может сохраняться не более чем на один учебный год после: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окончания длительного периода временной нетрудоспособности;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tabs>
          <w:tab w:val="clear" w:pos="720"/>
          <w:tab w:val="num" w:pos="-1760"/>
        </w:tabs>
        <w:ind w:left="0" w:right="-474" w:firstLine="36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>отпуска по беременности и родам или отпуска по уходу за ребенком до 3-х лет;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>окончания командировки на работу по специальности за рубежом:</w:t>
      </w:r>
    </w:p>
    <w:p w:rsidR="00C73333" w:rsidRPr="00F05C2D" w:rsidRDefault="00C73333" w:rsidP="00C73333">
      <w:pPr>
        <w:pStyle w:val="5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>окончания длительного отпуска до 1 года в соответствии с пунктом 5, статьи 55 Закона РФ «Об образовании»;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t>возобновления педагогической деятельности, прерванной  в связи с уходом на пенсию по любым основаниям,  ликвидацией образовательного учреждения, сокращения численности или штата;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i/>
          <w:iCs/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иных периодов, препятствующих реализации права работников на аттестацию </w:t>
      </w:r>
      <w:r w:rsidRPr="00F05C2D">
        <w:rPr>
          <w:i/>
          <w:iCs/>
          <w:sz w:val="28"/>
          <w:szCs w:val="28"/>
        </w:rPr>
        <w:t>(решение о продлении в этом случае принимает  руководитель образовательного учреждения по согласованию с профкомом).</w:t>
      </w:r>
    </w:p>
    <w:p w:rsidR="00C73333" w:rsidRPr="00F05C2D" w:rsidRDefault="00C73333" w:rsidP="00C73333">
      <w:pPr>
        <w:pStyle w:val="4"/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5.3.3. Аттестация педагогических работников, имеющих следующие отраслевые награды: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«Отличник народного образования СССР»;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«Отличник народного просвещения»;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медаль Ушинского;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«Почетный работник общего образования РФ»;</w:t>
      </w:r>
    </w:p>
    <w:p w:rsidR="00C73333" w:rsidRPr="00F05C2D" w:rsidRDefault="00C73333" w:rsidP="00C73333">
      <w:pPr>
        <w:pStyle w:val="5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«Заслуженный работник образования Ростовской области»,</w:t>
      </w:r>
    </w:p>
    <w:p w:rsidR="00C73333" w:rsidRPr="00F05C2D" w:rsidRDefault="00C73333" w:rsidP="00C73333">
      <w:pPr>
        <w:pStyle w:val="a7"/>
        <w:ind w:right="-474"/>
        <w:rPr>
          <w:szCs w:val="28"/>
        </w:rPr>
      </w:pPr>
      <w:r w:rsidRPr="00F05C2D">
        <w:rPr>
          <w:szCs w:val="28"/>
        </w:rPr>
        <w:t>полученные после 13.01.99 года производится, без проведения экспертизы их  профессиональной подготовленности.</w:t>
      </w:r>
    </w:p>
    <w:p w:rsidR="00C73333" w:rsidRPr="00F05C2D" w:rsidRDefault="00C73333" w:rsidP="00C73333">
      <w:pPr>
        <w:pStyle w:val="a7"/>
        <w:ind w:right="-474"/>
        <w:rPr>
          <w:szCs w:val="28"/>
        </w:rPr>
      </w:pPr>
    </w:p>
    <w:p w:rsidR="00C73333" w:rsidRDefault="00C73333" w:rsidP="00C73333">
      <w:pPr>
        <w:pStyle w:val="31"/>
        <w:numPr>
          <w:ilvl w:val="0"/>
          <w:numId w:val="9"/>
        </w:numPr>
        <w:ind w:right="-474"/>
        <w:jc w:val="center"/>
        <w:rPr>
          <w:b/>
          <w:bCs/>
          <w:szCs w:val="28"/>
        </w:rPr>
      </w:pPr>
      <w:r>
        <w:rPr>
          <w:b/>
          <w:bCs/>
          <w:szCs w:val="28"/>
        </w:rPr>
        <w:t>ОХРАНА ТРУДА И ЗДОРОВЬЯ</w:t>
      </w:r>
    </w:p>
    <w:p w:rsidR="00C73333" w:rsidRPr="00F05C2D" w:rsidRDefault="00C73333" w:rsidP="00C73333">
      <w:pPr>
        <w:pStyle w:val="31"/>
        <w:ind w:left="1080" w:right="-474" w:firstLine="0"/>
        <w:rPr>
          <w:b/>
          <w:bCs/>
          <w:szCs w:val="28"/>
        </w:rPr>
      </w:pPr>
    </w:p>
    <w:p w:rsidR="00C73333" w:rsidRPr="00F05C2D" w:rsidRDefault="00C73333" w:rsidP="00C73333">
      <w:pPr>
        <w:ind w:right="-474" w:firstLine="55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6.1.  Для реализации права работников на здоровые и безопасные условия труда, внедрение </w:t>
      </w:r>
      <w:proofErr w:type="gramStart"/>
      <w:r w:rsidRPr="00F05C2D">
        <w:rPr>
          <w:rFonts w:ascii="Times New Roman" w:hAnsi="Times New Roman"/>
          <w:sz w:val="28"/>
          <w:szCs w:val="28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заключено</w:t>
      </w:r>
      <w:proofErr w:type="gramEnd"/>
      <w:r w:rsidRPr="00F05C2D">
        <w:rPr>
          <w:rFonts w:ascii="Times New Roman" w:hAnsi="Times New Roman"/>
          <w:sz w:val="28"/>
          <w:szCs w:val="28"/>
        </w:rPr>
        <w:t xml:space="preserve">, соглашение по охране труда </w:t>
      </w:r>
      <w:r w:rsidRPr="00F05C2D">
        <w:rPr>
          <w:rFonts w:ascii="Times New Roman" w:hAnsi="Times New Roman"/>
          <w:i/>
          <w:iCs/>
          <w:sz w:val="28"/>
          <w:szCs w:val="28"/>
        </w:rPr>
        <w:t xml:space="preserve">(Приложение № </w:t>
      </w:r>
      <w:r w:rsidR="00D16418">
        <w:rPr>
          <w:rFonts w:ascii="Times New Roman" w:hAnsi="Times New Roman"/>
          <w:i/>
          <w:iCs/>
          <w:sz w:val="28"/>
          <w:szCs w:val="28"/>
        </w:rPr>
        <w:t>3</w:t>
      </w:r>
      <w:r w:rsidRPr="00F05C2D">
        <w:rPr>
          <w:rFonts w:ascii="Times New Roman" w:hAnsi="Times New Roman"/>
          <w:i/>
          <w:iCs/>
          <w:sz w:val="28"/>
          <w:szCs w:val="28"/>
        </w:rPr>
        <w:t>).</w:t>
      </w:r>
      <w:r w:rsidRPr="00F05C2D">
        <w:rPr>
          <w:rFonts w:ascii="Times New Roman" w:hAnsi="Times New Roman"/>
          <w:sz w:val="28"/>
          <w:szCs w:val="28"/>
        </w:rPr>
        <w:t xml:space="preserve"> </w:t>
      </w:r>
    </w:p>
    <w:p w:rsidR="00C73333" w:rsidRPr="00F05C2D" w:rsidRDefault="00C73333" w:rsidP="00C73333">
      <w:pPr>
        <w:pStyle w:val="31"/>
        <w:suppressAutoHyphens w:val="0"/>
        <w:autoSpaceDE/>
        <w:autoSpaceDN/>
        <w:adjustRightInd/>
        <w:ind w:right="-474"/>
        <w:rPr>
          <w:szCs w:val="28"/>
        </w:rPr>
      </w:pPr>
      <w:r w:rsidRPr="00F05C2D">
        <w:rPr>
          <w:szCs w:val="28"/>
        </w:rPr>
        <w:t>6.2. Руководитель обеспечивает проведение в учреждении аттестации рабочих мест с последующей сертификацией в сроки, установленные с учетом мнения  профкома.</w:t>
      </w:r>
    </w:p>
    <w:p w:rsidR="00C73333" w:rsidRPr="00F05C2D" w:rsidRDefault="00C73333" w:rsidP="00C73333">
      <w:pPr>
        <w:ind w:right="-474" w:firstLine="55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>6.3. Руководитель обеспечивает проведение со всеми поступающими на работу, а также переведенными на другую работу работниками  обучения и инструктаж по 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C73333" w:rsidRPr="00F05C2D" w:rsidRDefault="00C73333" w:rsidP="00C73333">
      <w:pPr>
        <w:pStyle w:val="31"/>
        <w:suppressAutoHyphens w:val="0"/>
        <w:autoSpaceDE/>
        <w:autoSpaceDN/>
        <w:adjustRightInd/>
        <w:ind w:right="-474"/>
        <w:rPr>
          <w:szCs w:val="28"/>
        </w:rPr>
      </w:pPr>
      <w:r w:rsidRPr="00F05C2D">
        <w:rPr>
          <w:szCs w:val="28"/>
        </w:rPr>
        <w:t>6.4. Руководитель организует проверку знаний работников учреждения по охране труда на начало учебного года.</w:t>
      </w:r>
    </w:p>
    <w:p w:rsidR="00C73333" w:rsidRPr="00F05C2D" w:rsidRDefault="00C73333" w:rsidP="00C73333">
      <w:pPr>
        <w:pStyle w:val="a5"/>
        <w:suppressAutoHyphens w:val="0"/>
        <w:autoSpaceDE/>
        <w:autoSpaceDN/>
        <w:adjustRightInd/>
        <w:ind w:right="-474"/>
        <w:jc w:val="both"/>
        <w:rPr>
          <w:rFonts w:ascii="Times New Roman" w:hAnsi="Times New Roman"/>
          <w:szCs w:val="28"/>
        </w:rPr>
      </w:pPr>
      <w:r w:rsidRPr="00F05C2D">
        <w:rPr>
          <w:rFonts w:ascii="Times New Roman" w:hAnsi="Times New Roman"/>
          <w:szCs w:val="28"/>
        </w:rPr>
        <w:t>6.5. Руководитель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C73333" w:rsidRPr="00F05C2D" w:rsidRDefault="00C73333" w:rsidP="00C73333">
      <w:pPr>
        <w:pStyle w:val="a5"/>
        <w:suppressAutoHyphens w:val="0"/>
        <w:autoSpaceDE/>
        <w:autoSpaceDN/>
        <w:adjustRightInd/>
        <w:ind w:right="-474"/>
        <w:jc w:val="both"/>
        <w:rPr>
          <w:rFonts w:ascii="Times New Roman" w:hAnsi="Times New Roman"/>
          <w:szCs w:val="28"/>
        </w:rPr>
      </w:pPr>
      <w:r w:rsidRPr="00F05C2D">
        <w:rPr>
          <w:rFonts w:ascii="Times New Roman" w:hAnsi="Times New Roman"/>
          <w:szCs w:val="28"/>
        </w:rPr>
        <w:t>6.6. Руководитель обеспечивает обязательное социальное страхование всех работников от несчастных случаев на производстве и профессиональных заболеваний.</w:t>
      </w:r>
    </w:p>
    <w:p w:rsidR="00C73333" w:rsidRPr="00F05C2D" w:rsidRDefault="00C73333" w:rsidP="00C73333">
      <w:pPr>
        <w:ind w:right="-474" w:firstLine="55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6.7. В случае отказа работника от работы при возникновении опасности для его жизни и здоровья вследствие  невыполнения  нормативных требований по охране труда, ему предоставляется другая работа на время устранения такой опасности либо </w:t>
      </w:r>
      <w:proofErr w:type="gramStart"/>
      <w:r w:rsidRPr="00F05C2D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F05C2D">
        <w:rPr>
          <w:rFonts w:ascii="Times New Roman" w:hAnsi="Times New Roman"/>
          <w:sz w:val="28"/>
          <w:szCs w:val="28"/>
        </w:rPr>
        <w:t xml:space="preserve"> оплата возникшего по этой причине простоя в размере среднего заработка.</w:t>
      </w:r>
    </w:p>
    <w:p w:rsidR="00C73333" w:rsidRPr="00F05C2D" w:rsidRDefault="00C73333" w:rsidP="00C73333">
      <w:pPr>
        <w:pStyle w:val="31"/>
        <w:suppressAutoHyphens w:val="0"/>
        <w:autoSpaceDE/>
        <w:autoSpaceDN/>
        <w:adjustRightInd/>
        <w:ind w:right="-474"/>
        <w:rPr>
          <w:szCs w:val="28"/>
        </w:rPr>
      </w:pPr>
      <w:r w:rsidRPr="00F05C2D">
        <w:rPr>
          <w:szCs w:val="28"/>
        </w:rPr>
        <w:t xml:space="preserve">6.8. Руководитель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F05C2D">
        <w:rPr>
          <w:szCs w:val="28"/>
        </w:rPr>
        <w:t>контроля за</w:t>
      </w:r>
      <w:proofErr w:type="gramEnd"/>
      <w:r w:rsidRPr="00F05C2D">
        <w:rPr>
          <w:szCs w:val="28"/>
        </w:rPr>
        <w:t xml:space="preserve"> состоянием охраны труда в учреждении. </w:t>
      </w:r>
    </w:p>
    <w:p w:rsidR="00C73333" w:rsidRPr="00F05C2D" w:rsidRDefault="00C73333" w:rsidP="00C73333">
      <w:pPr>
        <w:pStyle w:val="31"/>
        <w:suppressAutoHyphens w:val="0"/>
        <w:autoSpaceDE/>
        <w:autoSpaceDN/>
        <w:adjustRightInd/>
        <w:ind w:right="-474"/>
        <w:rPr>
          <w:szCs w:val="28"/>
        </w:rPr>
      </w:pPr>
      <w:r w:rsidRPr="00F05C2D">
        <w:rPr>
          <w:szCs w:val="28"/>
        </w:rPr>
        <w:lastRenderedPageBreak/>
        <w:t>6.9. Руководитель обеспечивает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C73333" w:rsidRPr="00F05C2D" w:rsidRDefault="00C73333" w:rsidP="00C73333">
      <w:pPr>
        <w:pStyle w:val="20"/>
        <w:ind w:right="-474" w:firstLine="550"/>
        <w:rPr>
          <w:szCs w:val="28"/>
        </w:rPr>
      </w:pPr>
      <w:r w:rsidRPr="00F05C2D">
        <w:rPr>
          <w:szCs w:val="28"/>
        </w:rPr>
        <w:t>6.10. Руководитель обеспечивает транспорт для проведения диспансерного обследования работников в районной больнице.</w:t>
      </w:r>
    </w:p>
    <w:p w:rsidR="00C73333" w:rsidRPr="00F05C2D" w:rsidRDefault="00C73333" w:rsidP="00C73333">
      <w:pPr>
        <w:pStyle w:val="20"/>
        <w:ind w:right="-474" w:firstLine="550"/>
        <w:rPr>
          <w:szCs w:val="28"/>
        </w:rPr>
      </w:pPr>
      <w:r w:rsidRPr="00F05C2D">
        <w:rPr>
          <w:szCs w:val="28"/>
        </w:rPr>
        <w:t>6.11. Руководитель гарантирует наличие оборудованной комнаты для отдыха работников.</w:t>
      </w:r>
    </w:p>
    <w:p w:rsidR="00C73333" w:rsidRPr="00F05C2D" w:rsidRDefault="00C73333" w:rsidP="00C73333">
      <w:pPr>
        <w:pStyle w:val="20"/>
        <w:ind w:right="-474" w:firstLine="550"/>
        <w:rPr>
          <w:szCs w:val="28"/>
        </w:rPr>
      </w:pPr>
      <w:r w:rsidRPr="00F05C2D">
        <w:rPr>
          <w:szCs w:val="28"/>
        </w:rPr>
        <w:t>6.12. Руководитель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C73333" w:rsidRPr="00F05C2D" w:rsidRDefault="00C73333" w:rsidP="00C73333">
      <w:pPr>
        <w:ind w:right="-474"/>
        <w:jc w:val="both"/>
        <w:rPr>
          <w:rFonts w:ascii="Times New Roman" w:hAnsi="Times New Roman"/>
          <w:sz w:val="28"/>
          <w:szCs w:val="28"/>
        </w:rPr>
      </w:pPr>
    </w:p>
    <w:p w:rsidR="00C73333" w:rsidRDefault="00C73333" w:rsidP="00C73333">
      <w:pPr>
        <w:pStyle w:val="31"/>
        <w:numPr>
          <w:ilvl w:val="0"/>
          <w:numId w:val="9"/>
        </w:numPr>
        <w:ind w:right="-474"/>
        <w:jc w:val="center"/>
        <w:rPr>
          <w:b/>
          <w:bCs/>
          <w:szCs w:val="28"/>
        </w:rPr>
      </w:pPr>
      <w:r>
        <w:rPr>
          <w:b/>
          <w:bCs/>
          <w:szCs w:val="28"/>
        </w:rPr>
        <w:t>ГАРАНТИИ ПРОФСОЮЗНОЙ ДЕЯТЕЛЬНОСТИ</w:t>
      </w:r>
    </w:p>
    <w:p w:rsidR="00C73333" w:rsidRPr="00F05C2D" w:rsidRDefault="00C73333" w:rsidP="00C73333">
      <w:pPr>
        <w:pStyle w:val="31"/>
        <w:ind w:left="1080" w:right="-474" w:firstLine="0"/>
        <w:jc w:val="center"/>
        <w:rPr>
          <w:b/>
          <w:bCs/>
          <w:szCs w:val="28"/>
        </w:rPr>
      </w:pPr>
    </w:p>
    <w:p w:rsidR="00C73333" w:rsidRPr="00F05C2D" w:rsidRDefault="00C73333" w:rsidP="00C73333">
      <w:pPr>
        <w:ind w:right="-474" w:firstLine="55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7.1. Руководитель обеспечивает ежемесячное 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 </w:t>
      </w:r>
    </w:p>
    <w:p w:rsidR="00C73333" w:rsidRPr="00F05C2D" w:rsidRDefault="00C73333" w:rsidP="00C73333">
      <w:pPr>
        <w:ind w:right="-474" w:firstLine="550"/>
        <w:jc w:val="both"/>
        <w:rPr>
          <w:rFonts w:ascii="Times New Roman" w:hAnsi="Times New Roman"/>
          <w:sz w:val="28"/>
          <w:szCs w:val="28"/>
        </w:rPr>
      </w:pPr>
      <w:r w:rsidRPr="00F05C2D">
        <w:rPr>
          <w:rFonts w:ascii="Times New Roman" w:hAnsi="Times New Roman"/>
          <w:sz w:val="28"/>
          <w:szCs w:val="28"/>
        </w:rPr>
        <w:t xml:space="preserve">7.2. В случае если работник, не состоящий в профсоюзе, уполномочил профком представлять его интересы, руководитель обеспечивает ежемесячное перечисление на счет профкома денежных средств из заработной платы работника в размере 1 процента. </w:t>
      </w:r>
    </w:p>
    <w:p w:rsidR="00C73333" w:rsidRPr="00F05C2D" w:rsidRDefault="00C73333" w:rsidP="00C73333">
      <w:pPr>
        <w:pStyle w:val="3"/>
        <w:ind w:left="0" w:right="-474" w:firstLine="55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7.3.  Взаимодействие руководителя  с профкомом осуществляется посредством:</w:t>
      </w:r>
    </w:p>
    <w:p w:rsidR="00C73333" w:rsidRPr="00F05C2D" w:rsidRDefault="00C73333" w:rsidP="00C73333">
      <w:pPr>
        <w:pStyle w:val="30"/>
        <w:numPr>
          <w:ilvl w:val="0"/>
          <w:numId w:val="3"/>
        </w:numPr>
        <w:tabs>
          <w:tab w:val="clear" w:pos="720"/>
          <w:tab w:val="num" w:pos="-44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  <w:u w:val="single"/>
        </w:rPr>
        <w:t>учета мнения</w:t>
      </w:r>
      <w:r w:rsidRPr="00F05C2D">
        <w:rPr>
          <w:sz w:val="28"/>
          <w:szCs w:val="28"/>
        </w:rPr>
        <w:t xml:space="preserve"> профкома, (порядок установлен статьей 372 ТК РФ);</w:t>
      </w:r>
    </w:p>
    <w:p w:rsidR="00C73333" w:rsidRPr="00F05C2D" w:rsidRDefault="00C73333" w:rsidP="00C73333">
      <w:pPr>
        <w:pStyle w:val="30"/>
        <w:numPr>
          <w:ilvl w:val="0"/>
          <w:numId w:val="3"/>
        </w:numPr>
        <w:tabs>
          <w:tab w:val="clear" w:pos="7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  <w:u w:val="single"/>
        </w:rPr>
        <w:t>учета мотивированного мнения</w:t>
      </w:r>
      <w:r w:rsidRPr="00F05C2D">
        <w:rPr>
          <w:sz w:val="28"/>
          <w:szCs w:val="28"/>
        </w:rPr>
        <w:t xml:space="preserve"> профкома, (порядок установлен  статьей 373 ТК РФ);</w:t>
      </w:r>
    </w:p>
    <w:p w:rsidR="00C73333" w:rsidRPr="00F05C2D" w:rsidRDefault="00C73333" w:rsidP="00C73333">
      <w:pPr>
        <w:pStyle w:val="30"/>
        <w:numPr>
          <w:ilvl w:val="0"/>
          <w:numId w:val="3"/>
        </w:numPr>
        <w:tabs>
          <w:tab w:val="clear" w:pos="720"/>
          <w:tab w:val="num" w:pos="-33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  <w:u w:val="single"/>
        </w:rPr>
        <w:t>согласования</w:t>
      </w:r>
      <w:r w:rsidRPr="00F05C2D">
        <w:rPr>
          <w:sz w:val="28"/>
          <w:szCs w:val="28"/>
        </w:rPr>
        <w:t>,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 является окончательным и обязательным для сторон;</w:t>
      </w:r>
    </w:p>
    <w:p w:rsidR="00C73333" w:rsidRPr="00F05C2D" w:rsidRDefault="00C73333" w:rsidP="00C73333">
      <w:pPr>
        <w:pStyle w:val="30"/>
        <w:numPr>
          <w:ilvl w:val="0"/>
          <w:numId w:val="3"/>
        </w:numPr>
        <w:tabs>
          <w:tab w:val="clear" w:pos="720"/>
          <w:tab w:val="num" w:pos="-165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  <w:u w:val="single"/>
        </w:rPr>
        <w:t>согласия</w:t>
      </w:r>
      <w:r w:rsidRPr="00F05C2D">
        <w:rPr>
          <w:sz w:val="28"/>
          <w:szCs w:val="28"/>
        </w:rPr>
        <w:t>, отсутствие которого при принятии решения руководителем квалифицирует действия последнего как грубое нарушение трудовых обязанностей.</w:t>
      </w:r>
    </w:p>
    <w:p w:rsidR="00C73333" w:rsidRPr="00F05C2D" w:rsidRDefault="00C73333" w:rsidP="00C73333">
      <w:pPr>
        <w:pStyle w:val="3"/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7.4. С учетом мнения профкома производится: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55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составление трудовых договоров с работниками, поступающими на работу;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принятие Правил внутреннего трудового распорядка;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составление графиков сменности </w:t>
      </w:r>
      <w:r w:rsidRPr="00F05C2D">
        <w:rPr>
          <w:i/>
          <w:iCs/>
          <w:sz w:val="28"/>
          <w:szCs w:val="28"/>
        </w:rPr>
        <w:t>(ст. 103 ТК РФ);</w:t>
      </w:r>
      <w:r w:rsidRPr="00F05C2D">
        <w:rPr>
          <w:sz w:val="28"/>
          <w:szCs w:val="28"/>
        </w:rPr>
        <w:t xml:space="preserve">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установление сроков выплаты заработной платы работникам;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привлечение к сверхурочным работам (за изъятием оснований, предусмотренных ст.99 ТК РФ;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установление режима работы с разделением рабочего дня на части с перерывом более 2 часов;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88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привлечение к работе в выходные и нерабочие праздничные дни (за изъятием оснований, предусмотренных ст. 113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2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установление очередности предоставления отпусков </w:t>
      </w:r>
      <w:r w:rsidRPr="00F05C2D">
        <w:rPr>
          <w:i/>
          <w:iCs/>
          <w:sz w:val="28"/>
          <w:szCs w:val="28"/>
        </w:rPr>
        <w:t>(ст. 123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88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F05C2D">
        <w:rPr>
          <w:i/>
          <w:iCs/>
          <w:sz w:val="28"/>
          <w:szCs w:val="28"/>
        </w:rPr>
        <w:t>(ст. 180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7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утверждение формы расчетного листка и сроков выдачи его работникам </w:t>
      </w:r>
      <w:r w:rsidRPr="00F05C2D">
        <w:rPr>
          <w:i/>
          <w:iCs/>
          <w:sz w:val="28"/>
          <w:szCs w:val="28"/>
        </w:rPr>
        <w:t>(ст. 136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33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определение форм профессиональной подготовки, переподготовки и повышения квалификации работников, перечень необходимых профессий и специальностей </w:t>
      </w:r>
      <w:r w:rsidRPr="00F05C2D">
        <w:rPr>
          <w:i/>
          <w:iCs/>
          <w:sz w:val="28"/>
          <w:szCs w:val="28"/>
        </w:rPr>
        <w:t>(ст. 196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7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утверждение должностных обязанностей работников;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7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определение сроков проведения аттестации рабочих мест;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spacing w:line="360" w:lineRule="auto"/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изменение существенных условий труда.                                                                                                                         </w:t>
      </w:r>
    </w:p>
    <w:p w:rsidR="00C73333" w:rsidRPr="00F05C2D" w:rsidRDefault="00C73333" w:rsidP="00C73333">
      <w:pPr>
        <w:pStyle w:val="3"/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7.5. С учетом мотивированного мнения профкома производится: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880"/>
        </w:tabs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расторжение трудового договора с работниками, являющимися членами профсоюза, по следующим основаниям: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сокращение численности или штата работников организации;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 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однократное грубое нарушение работником трудовых обязанностей в виде: 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rFonts w:eastAsia="Arial Unicode MS"/>
          <w:sz w:val="28"/>
          <w:szCs w:val="28"/>
        </w:rPr>
        <w:t xml:space="preserve"> </w:t>
      </w:r>
      <w:r w:rsidRPr="00F05C2D">
        <w:rPr>
          <w:sz w:val="28"/>
          <w:szCs w:val="28"/>
        </w:rPr>
        <w:t xml:space="preserve">прогула (отсутствия на рабочем месте без уважительных причин более четырех часов подряд в течение рабочего дня); </w:t>
      </w:r>
    </w:p>
    <w:p w:rsidR="00C73333" w:rsidRPr="00F05C2D" w:rsidRDefault="00C73333" w:rsidP="00C73333">
      <w:pPr>
        <w:pStyle w:val="3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 </w:t>
      </w:r>
    </w:p>
    <w:p w:rsidR="00C73333" w:rsidRPr="00F05C2D" w:rsidRDefault="00C73333" w:rsidP="00C73333">
      <w:pPr>
        <w:pStyle w:val="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</w:t>
      </w:r>
    </w:p>
    <w:p w:rsidR="00C73333" w:rsidRPr="00F05C2D" w:rsidRDefault="00C73333" w:rsidP="00C73333">
      <w:pPr>
        <w:pStyle w:val="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C73333" w:rsidRPr="00F05C2D" w:rsidRDefault="00C73333" w:rsidP="00C73333">
      <w:pPr>
        <w:pStyle w:val="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 повторное в течение одного года грубое нарушение педагогическим работником устава образовательного учреждения;</w:t>
      </w:r>
    </w:p>
    <w:p w:rsidR="00C73333" w:rsidRPr="00F05C2D" w:rsidRDefault="00C73333" w:rsidP="00C73333">
      <w:pPr>
        <w:pStyle w:val="3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применение, в том числе однократное,  педагогическим работником методов воспитания, связанных с физическим и (или) психическим насилием над личностью обучающегося, воспитанника;</w:t>
      </w:r>
    </w:p>
    <w:p w:rsidR="00C73333" w:rsidRPr="00F05C2D" w:rsidRDefault="00C73333" w:rsidP="00C73333">
      <w:pPr>
        <w:pStyle w:val="3"/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7.6. По согласованию с профкомом производится: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55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установление перечня должностей работников с ненормированным рабочим днем (ст.101 ТК РФ);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1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утверждение Правил внутреннего трудового распорядка </w:t>
      </w:r>
      <w:r w:rsidRPr="00F05C2D">
        <w:rPr>
          <w:i/>
          <w:iCs/>
          <w:sz w:val="28"/>
          <w:szCs w:val="28"/>
        </w:rPr>
        <w:t>(ст. 190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88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установление размеров повышенной заработной платы за вредные и или) опасные и иные особые условия труда </w:t>
      </w:r>
      <w:r w:rsidRPr="00F05C2D">
        <w:rPr>
          <w:i/>
          <w:iCs/>
          <w:sz w:val="28"/>
          <w:szCs w:val="28"/>
        </w:rPr>
        <w:t>(ст. 147 ТК РФ);</w:t>
      </w:r>
      <w:r w:rsidRPr="00F05C2D">
        <w:rPr>
          <w:sz w:val="28"/>
          <w:szCs w:val="28"/>
        </w:rPr>
        <w:t xml:space="preserve">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размеры повышения заработной платы в ночное время </w:t>
      </w:r>
      <w:r w:rsidRPr="00F05C2D">
        <w:rPr>
          <w:i/>
          <w:iCs/>
          <w:sz w:val="28"/>
          <w:szCs w:val="28"/>
        </w:rPr>
        <w:t>(ст. 154 ТК РФ);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распределение учебной нагрузки утверждение расписания  занятий;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установление, изменение размеров и снятие всех видов надбавок и доплат, производимых из общего фонда оплаты труда (тарифного и </w:t>
      </w:r>
      <w:proofErr w:type="spellStart"/>
      <w:r w:rsidRPr="00F05C2D">
        <w:rPr>
          <w:sz w:val="28"/>
          <w:szCs w:val="28"/>
        </w:rPr>
        <w:t>надтарифного</w:t>
      </w:r>
      <w:proofErr w:type="spellEnd"/>
      <w:r w:rsidRPr="00F05C2D">
        <w:rPr>
          <w:sz w:val="28"/>
          <w:szCs w:val="28"/>
        </w:rPr>
        <w:t xml:space="preserve">);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распределение премиальных выплат и использование фонда экономии заработной платы;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принятие Положений о дополнительных отпусках;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187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сохранение оплаты труда работника по разряду ЕТС после истечения срока действия квалификационной категории в случаях объективной невозможности своевременно реализовать свое право на аттестацию.                                                                                      </w:t>
      </w:r>
    </w:p>
    <w:p w:rsidR="00C73333" w:rsidRPr="00F05C2D" w:rsidRDefault="00C73333" w:rsidP="00C73333">
      <w:pPr>
        <w:pStyle w:val="3"/>
        <w:ind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7.7. С согласия профкома производится: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66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применение дисциплинарного взыскания в виде замечания и выговора в отношении работников, являющихся членами профкома; </w:t>
      </w:r>
    </w:p>
    <w:p w:rsidR="00C73333" w:rsidRPr="00F05C2D" w:rsidRDefault="00C73333" w:rsidP="00C73333">
      <w:pPr>
        <w:pStyle w:val="3"/>
        <w:numPr>
          <w:ilvl w:val="0"/>
          <w:numId w:val="3"/>
        </w:numPr>
        <w:tabs>
          <w:tab w:val="clear" w:pos="720"/>
          <w:tab w:val="num" w:pos="-220"/>
        </w:tabs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временный перевод на другую работу в случае производственной необходимости работников, являющихся членами профкома.</w:t>
      </w:r>
    </w:p>
    <w:p w:rsidR="00C73333" w:rsidRPr="00F05C2D" w:rsidRDefault="00C73333" w:rsidP="00C73333">
      <w:pPr>
        <w:pStyle w:val="3"/>
        <w:ind w:left="0" w:right="-474" w:firstLine="36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7.8. С согласия вышестоящего выборного профсоюзного органа производится: </w:t>
      </w:r>
    </w:p>
    <w:p w:rsidR="00C73333" w:rsidRPr="00F05C2D" w:rsidRDefault="00C73333" w:rsidP="00C73333">
      <w:pPr>
        <w:pStyle w:val="3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  -    увольнение членов профкома в период осуществления своих полномочий и в течение 2-х лет после его окончания по основаниям:</w:t>
      </w:r>
    </w:p>
    <w:p w:rsidR="00C73333" w:rsidRPr="00F05C2D" w:rsidRDefault="00C73333" w:rsidP="00C73333">
      <w:pPr>
        <w:pStyle w:val="3"/>
        <w:numPr>
          <w:ilvl w:val="0"/>
          <w:numId w:val="8"/>
        </w:numPr>
        <w:ind w:left="714" w:right="-476" w:hanging="357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сокращение численности или штата работников организации (п.2 ст.81 ТК РФ);</w:t>
      </w:r>
    </w:p>
    <w:p w:rsidR="00C73333" w:rsidRPr="00F05C2D" w:rsidRDefault="00C73333" w:rsidP="00C73333">
      <w:pPr>
        <w:pStyle w:val="3"/>
        <w:numPr>
          <w:ilvl w:val="0"/>
          <w:numId w:val="6"/>
        </w:numPr>
        <w:ind w:right="-476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 </w:t>
      </w:r>
    </w:p>
    <w:p w:rsidR="00C73333" w:rsidRPr="00F05C2D" w:rsidRDefault="00C73333" w:rsidP="00C73333">
      <w:pPr>
        <w:pStyle w:val="3"/>
        <w:numPr>
          <w:ilvl w:val="0"/>
          <w:numId w:val="6"/>
        </w:numPr>
        <w:ind w:right="-476"/>
        <w:jc w:val="both"/>
        <w:rPr>
          <w:sz w:val="28"/>
          <w:szCs w:val="28"/>
        </w:rPr>
      </w:pPr>
      <w:r w:rsidRPr="00F05C2D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C73333" w:rsidRPr="00F05C2D" w:rsidRDefault="00C73333" w:rsidP="00C73333">
      <w:pPr>
        <w:pStyle w:val="3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     7.9. Члены профсоюзных комитетов освобождаются от работы для участия в  профсоюзной учебе, в качестве   делегатов на съезды, конференции, созываемые профсоюзом,  в  работе пленумов, президиумов с сохранением среднего заработка </w:t>
      </w:r>
      <w:r w:rsidRPr="00F05C2D">
        <w:rPr>
          <w:i/>
          <w:iCs/>
          <w:sz w:val="28"/>
          <w:szCs w:val="28"/>
        </w:rPr>
        <w:t>(</w:t>
      </w:r>
      <w:proofErr w:type="gramStart"/>
      <w:r w:rsidRPr="00F05C2D">
        <w:rPr>
          <w:i/>
          <w:iCs/>
          <w:sz w:val="28"/>
          <w:szCs w:val="28"/>
        </w:rPr>
        <w:t>ч</w:t>
      </w:r>
      <w:proofErr w:type="gramEnd"/>
      <w:r w:rsidRPr="00F05C2D">
        <w:rPr>
          <w:i/>
          <w:iCs/>
          <w:sz w:val="28"/>
          <w:szCs w:val="28"/>
        </w:rPr>
        <w:t>.3 ст. 374 ТК РФ).</w:t>
      </w:r>
    </w:p>
    <w:p w:rsidR="00C73333" w:rsidRPr="00F05C2D" w:rsidRDefault="00C73333" w:rsidP="00C73333">
      <w:pPr>
        <w:pStyle w:val="30"/>
        <w:ind w:left="0" w:right="-474"/>
        <w:jc w:val="both"/>
        <w:rPr>
          <w:sz w:val="28"/>
          <w:szCs w:val="28"/>
        </w:rPr>
      </w:pPr>
      <w:r w:rsidRPr="00F05C2D">
        <w:rPr>
          <w:sz w:val="28"/>
          <w:szCs w:val="28"/>
        </w:rPr>
        <w:lastRenderedPageBreak/>
        <w:t xml:space="preserve">        7.10. На время осуществления полномочий работником, в связи с избранием его в профсоюзный орган с освобождением от основной работы, на его место принимается работник по договору, заключенному на определенный срок </w:t>
      </w:r>
      <w:r w:rsidRPr="00F05C2D">
        <w:rPr>
          <w:i/>
          <w:iCs/>
          <w:sz w:val="28"/>
          <w:szCs w:val="28"/>
        </w:rPr>
        <w:t>(ст. 59 ТК РФ: для замены временно отсутствующего работника, за которым в соответствии с законом сохраняется место работы).</w:t>
      </w:r>
    </w:p>
    <w:p w:rsidR="00C73333" w:rsidRPr="00F05C2D" w:rsidRDefault="00C73333" w:rsidP="00C73333">
      <w:pPr>
        <w:pStyle w:val="4"/>
        <w:ind w:left="0" w:right="-474" w:firstLine="0"/>
        <w:jc w:val="both"/>
        <w:rPr>
          <w:sz w:val="28"/>
          <w:szCs w:val="28"/>
        </w:rPr>
      </w:pPr>
      <w:r w:rsidRPr="00F05C2D">
        <w:rPr>
          <w:sz w:val="28"/>
          <w:szCs w:val="28"/>
        </w:rPr>
        <w:t xml:space="preserve">        7.11.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страхованию.                                                                                                                        </w:t>
      </w:r>
    </w:p>
    <w:p w:rsidR="00C73333" w:rsidRPr="00F05C2D" w:rsidRDefault="00C73333" w:rsidP="00C73333">
      <w:pPr>
        <w:pStyle w:val="4"/>
        <w:ind w:left="0" w:right="-474" w:firstLine="0"/>
        <w:jc w:val="both"/>
        <w:rPr>
          <w:sz w:val="28"/>
          <w:szCs w:val="28"/>
        </w:rPr>
      </w:pPr>
    </w:p>
    <w:p w:rsidR="00C73333" w:rsidRDefault="00C73333" w:rsidP="00C73333">
      <w:pPr>
        <w:pStyle w:val="4"/>
        <w:numPr>
          <w:ilvl w:val="0"/>
          <w:numId w:val="9"/>
        </w:numPr>
        <w:ind w:right="-474"/>
        <w:jc w:val="center"/>
        <w:rPr>
          <w:b/>
        </w:rPr>
      </w:pPr>
      <w:r>
        <w:rPr>
          <w:b/>
        </w:rPr>
        <w:t>ЗАКЛЮЧИТЕЛЬНЫЕ ПОЛОЖЕНИЯ</w:t>
      </w:r>
    </w:p>
    <w:p w:rsidR="00C73333" w:rsidRDefault="00C73333" w:rsidP="00C73333">
      <w:pPr>
        <w:pStyle w:val="4"/>
        <w:ind w:left="1080" w:right="-474" w:firstLine="0"/>
        <w:rPr>
          <w:b/>
        </w:rPr>
      </w:pPr>
    </w:p>
    <w:p w:rsidR="00C73333" w:rsidRDefault="00706498" w:rsidP="00706498">
      <w:pPr>
        <w:pStyle w:val="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3333">
        <w:rPr>
          <w:sz w:val="28"/>
          <w:szCs w:val="28"/>
        </w:rPr>
        <w:t>Настоящий коллективный договор заключен на три года.</w:t>
      </w:r>
    </w:p>
    <w:p w:rsidR="00706498" w:rsidRPr="00706498" w:rsidRDefault="00706498" w:rsidP="00706498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706498">
        <w:rPr>
          <w:rStyle w:val="FontStyle12"/>
          <w:sz w:val="28"/>
          <w:szCs w:val="28"/>
        </w:rPr>
        <w:t>Изменения и дополнения в коллективный договор в течение срока его действия вносятся только по взаимному согласию сторон в порядке, установленном Законом для его заключения (ст</w:t>
      </w:r>
      <w:r w:rsidRPr="00706498">
        <w:rPr>
          <w:rStyle w:val="FontStyle11"/>
          <w:b w:val="0"/>
          <w:sz w:val="28"/>
          <w:szCs w:val="28"/>
        </w:rPr>
        <w:t>.44 ТК).</w:t>
      </w:r>
    </w:p>
    <w:p w:rsidR="00706498" w:rsidRPr="00706498" w:rsidRDefault="00706498" w:rsidP="00706498">
      <w:pPr>
        <w:pStyle w:val="Style3"/>
        <w:widowControl/>
        <w:spacing w:line="240" w:lineRule="auto"/>
        <w:ind w:firstLine="552"/>
        <w:rPr>
          <w:rStyle w:val="FontStyle12"/>
          <w:sz w:val="28"/>
          <w:szCs w:val="28"/>
        </w:rPr>
      </w:pPr>
      <w:r w:rsidRPr="00706498">
        <w:rPr>
          <w:rStyle w:val="FontStyle12"/>
          <w:sz w:val="28"/>
          <w:szCs w:val="28"/>
        </w:rPr>
        <w:t>При этом условия коллективного договора не могут быть изменены в сторону ухудшения положения работников.</w:t>
      </w:r>
    </w:p>
    <w:p w:rsidR="00706498" w:rsidRPr="00706498" w:rsidRDefault="00706498" w:rsidP="00706498">
      <w:pPr>
        <w:pStyle w:val="Style3"/>
        <w:widowControl/>
        <w:spacing w:line="240" w:lineRule="auto"/>
        <w:ind w:firstLine="556"/>
        <w:rPr>
          <w:rStyle w:val="FontStyle12"/>
          <w:sz w:val="28"/>
          <w:szCs w:val="28"/>
        </w:rPr>
      </w:pPr>
      <w:r w:rsidRPr="00706498">
        <w:rPr>
          <w:rStyle w:val="FontStyle12"/>
          <w:sz w:val="28"/>
          <w:szCs w:val="28"/>
        </w:rPr>
        <w:t xml:space="preserve">При необходимости внесения в приложения коллективного договора изменений необходимо обсуждать этот вопрос только на общем собрании работников школы. С инициативой по внесению изменений и дополнений может выступать любая из сторон. При этом сторона, выступающая с инициативой по внесению изменений и дополнений в приложения коллективного </w:t>
      </w:r>
      <w:r>
        <w:rPr>
          <w:rStyle w:val="FontStyle12"/>
          <w:sz w:val="28"/>
          <w:szCs w:val="28"/>
        </w:rPr>
        <w:t>договора дол</w:t>
      </w:r>
      <w:r w:rsidRPr="00706498">
        <w:rPr>
          <w:rStyle w:val="FontStyle12"/>
          <w:sz w:val="28"/>
          <w:szCs w:val="28"/>
        </w:rPr>
        <w:t xml:space="preserve">жна уведомить об этом другую сторону не позднее, чем за 7 дней письменно с указанием причин, вызвавших изменение или дополнение. </w:t>
      </w:r>
      <w:r w:rsidRPr="00706498">
        <w:rPr>
          <w:rStyle w:val="FontStyle12"/>
          <w:spacing w:val="-20"/>
          <w:sz w:val="28"/>
          <w:szCs w:val="28"/>
        </w:rPr>
        <w:t>Об</w:t>
      </w:r>
      <w:r w:rsidRPr="00706498">
        <w:rPr>
          <w:rStyle w:val="FontStyle12"/>
          <w:sz w:val="28"/>
          <w:szCs w:val="28"/>
        </w:rPr>
        <w:t xml:space="preserve"> этом </w:t>
      </w:r>
      <w:r w:rsidRPr="00706498">
        <w:rPr>
          <w:rStyle w:val="FontStyle12"/>
          <w:spacing w:val="-20"/>
          <w:sz w:val="28"/>
          <w:szCs w:val="28"/>
        </w:rPr>
        <w:t>уведомляются</w:t>
      </w:r>
      <w:r w:rsidRPr="00706498">
        <w:rPr>
          <w:rStyle w:val="FontStyle12"/>
          <w:sz w:val="28"/>
          <w:szCs w:val="28"/>
        </w:rPr>
        <w:t xml:space="preserve"> все работники учреждения.</w:t>
      </w:r>
    </w:p>
    <w:p w:rsidR="00706498" w:rsidRPr="00706498" w:rsidRDefault="00706498" w:rsidP="00706498">
      <w:pPr>
        <w:pStyle w:val="Style3"/>
        <w:widowControl/>
        <w:spacing w:line="240" w:lineRule="auto"/>
        <w:ind w:firstLine="556"/>
        <w:rPr>
          <w:rStyle w:val="FontStyle13"/>
          <w:sz w:val="28"/>
          <w:szCs w:val="28"/>
        </w:rPr>
      </w:pPr>
      <w:r w:rsidRPr="00706498">
        <w:rPr>
          <w:rStyle w:val="FontStyle12"/>
          <w:sz w:val="28"/>
          <w:szCs w:val="28"/>
        </w:rPr>
        <w:t xml:space="preserve">Если работники учреждения на собрании выскажутся против предложенных изменений, </w:t>
      </w:r>
      <w:r w:rsidRPr="00706498">
        <w:rPr>
          <w:rStyle w:val="FontStyle13"/>
          <w:sz w:val="28"/>
          <w:szCs w:val="28"/>
        </w:rPr>
        <w:t xml:space="preserve">то </w:t>
      </w:r>
      <w:r w:rsidRPr="00706498">
        <w:rPr>
          <w:rStyle w:val="FontStyle12"/>
          <w:sz w:val="28"/>
          <w:szCs w:val="28"/>
        </w:rPr>
        <w:t xml:space="preserve">разногласия должны разрешаться в строгом соответствии </w:t>
      </w:r>
      <w:r w:rsidRPr="00706498">
        <w:rPr>
          <w:rStyle w:val="FontStyle13"/>
          <w:sz w:val="28"/>
          <w:szCs w:val="28"/>
        </w:rPr>
        <w:t xml:space="preserve">с </w:t>
      </w:r>
      <w:r w:rsidRPr="00706498">
        <w:rPr>
          <w:rStyle w:val="FontStyle12"/>
          <w:sz w:val="28"/>
          <w:szCs w:val="28"/>
        </w:rPr>
        <w:t xml:space="preserve">законом </w:t>
      </w:r>
      <w:r w:rsidRPr="00706498">
        <w:rPr>
          <w:rStyle w:val="FontStyle12"/>
          <w:spacing w:val="-20"/>
          <w:sz w:val="28"/>
          <w:szCs w:val="28"/>
        </w:rPr>
        <w:t>РФ</w:t>
      </w:r>
      <w:r w:rsidRPr="00706498">
        <w:rPr>
          <w:rStyle w:val="FontStyle12"/>
          <w:sz w:val="28"/>
          <w:szCs w:val="28"/>
        </w:rPr>
        <w:t xml:space="preserve"> </w:t>
      </w:r>
      <w:r w:rsidRPr="00706498">
        <w:rPr>
          <w:rStyle w:val="FontStyle14"/>
          <w:i w:val="0"/>
          <w:sz w:val="28"/>
          <w:szCs w:val="28"/>
        </w:rPr>
        <w:t>«О</w:t>
      </w:r>
      <w:r w:rsidRPr="00706498">
        <w:rPr>
          <w:rStyle w:val="FontStyle14"/>
          <w:sz w:val="28"/>
          <w:szCs w:val="28"/>
        </w:rPr>
        <w:t xml:space="preserve"> </w:t>
      </w:r>
      <w:r w:rsidRPr="00706498">
        <w:rPr>
          <w:rStyle w:val="FontStyle12"/>
          <w:sz w:val="28"/>
          <w:szCs w:val="28"/>
        </w:rPr>
        <w:t xml:space="preserve">порядке разрешения коллективных трудовых споров» и </w:t>
      </w:r>
      <w:r w:rsidRPr="00706498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о</w:t>
      </w:r>
      <w:r w:rsidRPr="00706498">
        <w:rPr>
          <w:rStyle w:val="FontStyle13"/>
          <w:sz w:val="28"/>
          <w:szCs w:val="28"/>
        </w:rPr>
        <w:t xml:space="preserve"> ст. </w:t>
      </w:r>
      <w:r>
        <w:rPr>
          <w:rStyle w:val="FontStyle13"/>
          <w:sz w:val="28"/>
          <w:szCs w:val="28"/>
        </w:rPr>
        <w:t>372 ТК</w:t>
      </w:r>
      <w:r w:rsidRPr="00706498">
        <w:rPr>
          <w:rStyle w:val="FontStyle13"/>
          <w:sz w:val="28"/>
          <w:szCs w:val="28"/>
        </w:rPr>
        <w:t>.</w:t>
      </w:r>
    </w:p>
    <w:p w:rsidR="00706498" w:rsidRPr="00706498" w:rsidRDefault="00706498" w:rsidP="00706498">
      <w:pPr>
        <w:rPr>
          <w:sz w:val="28"/>
          <w:szCs w:val="28"/>
        </w:rPr>
      </w:pPr>
    </w:p>
    <w:p w:rsidR="00C73333" w:rsidRPr="00706498" w:rsidRDefault="00C73333" w:rsidP="00C73333">
      <w:pPr>
        <w:pStyle w:val="ab"/>
        <w:ind w:right="-474"/>
        <w:jc w:val="left"/>
        <w:rPr>
          <w:rFonts w:ascii="Times New Roman" w:hAnsi="Times New Roman"/>
          <w:i/>
          <w:iCs/>
          <w:szCs w:val="28"/>
        </w:rPr>
      </w:pPr>
    </w:p>
    <w:p w:rsidR="00C73333" w:rsidRPr="00706498" w:rsidRDefault="00C73333" w:rsidP="00C73333">
      <w:pPr>
        <w:pStyle w:val="ab"/>
        <w:ind w:right="-474"/>
        <w:jc w:val="left"/>
        <w:rPr>
          <w:rFonts w:ascii="Times New Roman" w:hAnsi="Times New Roman"/>
          <w:i/>
          <w:iCs/>
          <w:szCs w:val="28"/>
        </w:rPr>
      </w:pPr>
    </w:p>
    <w:p w:rsidR="00AF5D53" w:rsidRPr="00706498" w:rsidRDefault="00AF5D53">
      <w:pPr>
        <w:rPr>
          <w:sz w:val="28"/>
          <w:szCs w:val="28"/>
        </w:rPr>
      </w:pPr>
    </w:p>
    <w:sectPr w:rsidR="00AF5D53" w:rsidRPr="00706498" w:rsidSect="00C73333">
      <w:footerReference w:type="default" r:id="rId7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8C" w:rsidRDefault="004E188C" w:rsidP="004E188C">
      <w:r>
        <w:separator/>
      </w:r>
    </w:p>
  </w:endnote>
  <w:endnote w:type="continuationSeparator" w:id="0">
    <w:p w:rsidR="004E188C" w:rsidRDefault="004E188C" w:rsidP="004E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844"/>
      <w:docPartObj>
        <w:docPartGallery w:val="Page Numbers (Bottom of Page)"/>
        <w:docPartUnique/>
      </w:docPartObj>
    </w:sdtPr>
    <w:sdtContent>
      <w:p w:rsidR="009E4BBF" w:rsidRDefault="00B7089E">
        <w:pPr>
          <w:pStyle w:val="af0"/>
          <w:jc w:val="center"/>
        </w:pPr>
        <w:fldSimple w:instr=" PAGE   \* MERGEFORMAT ">
          <w:r w:rsidR="000A123D">
            <w:rPr>
              <w:noProof/>
            </w:rPr>
            <w:t>1</w:t>
          </w:r>
        </w:fldSimple>
      </w:p>
    </w:sdtContent>
  </w:sdt>
  <w:p w:rsidR="004E188C" w:rsidRDefault="004E188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8C" w:rsidRDefault="004E188C" w:rsidP="004E188C">
      <w:r>
        <w:separator/>
      </w:r>
    </w:p>
  </w:footnote>
  <w:footnote w:type="continuationSeparator" w:id="0">
    <w:p w:rsidR="004E188C" w:rsidRDefault="004E188C" w:rsidP="004E1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0EC"/>
    <w:multiLevelType w:val="hybridMultilevel"/>
    <w:tmpl w:val="90B292AA"/>
    <w:lvl w:ilvl="0" w:tplc="0486C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26CA54B5"/>
    <w:multiLevelType w:val="hybridMultilevel"/>
    <w:tmpl w:val="D51406FE"/>
    <w:lvl w:ilvl="0" w:tplc="0486CF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D09AF"/>
    <w:multiLevelType w:val="hybridMultilevel"/>
    <w:tmpl w:val="1B20E466"/>
    <w:lvl w:ilvl="0" w:tplc="0486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A4C01"/>
    <w:multiLevelType w:val="hybridMultilevel"/>
    <w:tmpl w:val="86EC7214"/>
    <w:lvl w:ilvl="0" w:tplc="04C4478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7A4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9431D"/>
    <w:multiLevelType w:val="hybridMultilevel"/>
    <w:tmpl w:val="0496520A"/>
    <w:lvl w:ilvl="0" w:tplc="0486CF8E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69D27D0C"/>
    <w:multiLevelType w:val="multilevel"/>
    <w:tmpl w:val="F198D8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88A21DA"/>
    <w:multiLevelType w:val="hybridMultilevel"/>
    <w:tmpl w:val="F0881228"/>
    <w:lvl w:ilvl="0" w:tplc="0486CF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A810D9"/>
    <w:multiLevelType w:val="multilevel"/>
    <w:tmpl w:val="535AF5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73333"/>
    <w:rsid w:val="00004FFE"/>
    <w:rsid w:val="000A123D"/>
    <w:rsid w:val="000C6C94"/>
    <w:rsid w:val="00100A68"/>
    <w:rsid w:val="00151370"/>
    <w:rsid w:val="00240212"/>
    <w:rsid w:val="004B0A26"/>
    <w:rsid w:val="004D1E21"/>
    <w:rsid w:val="004E188C"/>
    <w:rsid w:val="005C6E1A"/>
    <w:rsid w:val="00656D5C"/>
    <w:rsid w:val="00706498"/>
    <w:rsid w:val="0072550F"/>
    <w:rsid w:val="007B0AC1"/>
    <w:rsid w:val="00981327"/>
    <w:rsid w:val="009A4465"/>
    <w:rsid w:val="009E4BBF"/>
    <w:rsid w:val="00AF5D53"/>
    <w:rsid w:val="00B7089E"/>
    <w:rsid w:val="00BD2BB7"/>
    <w:rsid w:val="00C73333"/>
    <w:rsid w:val="00D037C4"/>
    <w:rsid w:val="00D16418"/>
    <w:rsid w:val="00E63912"/>
    <w:rsid w:val="00E67602"/>
    <w:rsid w:val="00F9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3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333"/>
    <w:pPr>
      <w:keepNext/>
      <w:numPr>
        <w:numId w:val="1"/>
      </w:numPr>
      <w:jc w:val="both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73333"/>
    <w:pPr>
      <w:keepNext/>
      <w:jc w:val="center"/>
      <w:outlineLvl w:val="5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333"/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33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List 3"/>
    <w:basedOn w:val="a"/>
    <w:rsid w:val="00C73333"/>
    <w:pPr>
      <w:ind w:left="849" w:hanging="283"/>
    </w:pPr>
    <w:rPr>
      <w:rFonts w:ascii="Times New Roman" w:hAnsi="Times New Roman"/>
      <w:sz w:val="24"/>
    </w:rPr>
  </w:style>
  <w:style w:type="paragraph" w:styleId="4">
    <w:name w:val="List 4"/>
    <w:basedOn w:val="a"/>
    <w:rsid w:val="00C73333"/>
    <w:pPr>
      <w:ind w:left="1132" w:hanging="283"/>
    </w:pPr>
    <w:rPr>
      <w:rFonts w:ascii="Times New Roman" w:hAnsi="Times New Roman"/>
      <w:sz w:val="24"/>
    </w:rPr>
  </w:style>
  <w:style w:type="paragraph" w:styleId="a3">
    <w:name w:val="List"/>
    <w:basedOn w:val="a"/>
    <w:rsid w:val="00C73333"/>
    <w:pPr>
      <w:ind w:left="283" w:hanging="283"/>
    </w:pPr>
    <w:rPr>
      <w:rFonts w:ascii="Times New Roman" w:hAnsi="Times New Roman"/>
      <w:sz w:val="24"/>
    </w:rPr>
  </w:style>
  <w:style w:type="paragraph" w:styleId="2">
    <w:name w:val="List 2"/>
    <w:basedOn w:val="a"/>
    <w:rsid w:val="00C73333"/>
    <w:pPr>
      <w:ind w:left="566" w:hanging="283"/>
    </w:pPr>
    <w:rPr>
      <w:rFonts w:ascii="Times New Roman" w:hAnsi="Times New Roman"/>
      <w:sz w:val="24"/>
    </w:rPr>
  </w:style>
  <w:style w:type="paragraph" w:styleId="a4">
    <w:name w:val="List Continue"/>
    <w:basedOn w:val="a"/>
    <w:rsid w:val="00C73333"/>
    <w:pPr>
      <w:spacing w:after="120"/>
      <w:ind w:left="283"/>
    </w:pPr>
    <w:rPr>
      <w:rFonts w:ascii="Times New Roman" w:hAnsi="Times New Roman"/>
      <w:sz w:val="24"/>
    </w:rPr>
  </w:style>
  <w:style w:type="paragraph" w:styleId="30">
    <w:name w:val="List Continue 3"/>
    <w:basedOn w:val="a"/>
    <w:rsid w:val="00C73333"/>
    <w:pPr>
      <w:spacing w:after="120"/>
      <w:ind w:left="849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rsid w:val="00C73333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73333"/>
    <w:rPr>
      <w:rFonts w:ascii="Arial" w:eastAsia="Times New Roman" w:hAnsi="Aria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C73333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с отступом 2 Знак"/>
    <w:basedOn w:val="a0"/>
    <w:link w:val="20"/>
    <w:rsid w:val="00C73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C73333"/>
    <w:pPr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C73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73333"/>
    <w:pPr>
      <w:suppressAutoHyphens/>
      <w:autoSpaceDE w:val="0"/>
      <w:autoSpaceDN w:val="0"/>
      <w:adjustRightInd w:val="0"/>
      <w:ind w:firstLine="550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7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C7333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733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5">
    <w:name w:val="List 5"/>
    <w:basedOn w:val="a"/>
    <w:rsid w:val="00C73333"/>
    <w:pPr>
      <w:ind w:left="1415" w:hanging="283"/>
    </w:pPr>
    <w:rPr>
      <w:rFonts w:ascii="Times New Roman" w:hAnsi="Times New Roman"/>
      <w:sz w:val="24"/>
    </w:rPr>
  </w:style>
  <w:style w:type="paragraph" w:styleId="ab">
    <w:name w:val="Title"/>
    <w:basedOn w:val="a"/>
    <w:link w:val="ac"/>
    <w:qFormat/>
    <w:rsid w:val="00C73333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C7333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rsid w:val="00C73333"/>
    <w:pPr>
      <w:spacing w:before="30" w:after="30"/>
    </w:pPr>
    <w:rPr>
      <w:rFonts w:ascii="Times New Roman" w:hAnsi="Times New Roman"/>
      <w:sz w:val="18"/>
      <w:szCs w:val="18"/>
    </w:rPr>
  </w:style>
  <w:style w:type="paragraph" w:customStyle="1" w:styleId="Style1">
    <w:name w:val="Style1"/>
    <w:basedOn w:val="a"/>
    <w:uiPriority w:val="99"/>
    <w:rsid w:val="0070649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paragraph" w:customStyle="1" w:styleId="Style3">
    <w:name w:val="Style3"/>
    <w:basedOn w:val="a"/>
    <w:uiPriority w:val="99"/>
    <w:rsid w:val="00706498"/>
    <w:pPr>
      <w:widowControl w:val="0"/>
      <w:autoSpaceDE w:val="0"/>
      <w:autoSpaceDN w:val="0"/>
      <w:adjustRightInd w:val="0"/>
      <w:spacing w:line="372" w:lineRule="exact"/>
      <w:ind w:firstLine="566"/>
      <w:jc w:val="both"/>
    </w:pPr>
    <w:rPr>
      <w:rFonts w:ascii="Times New Roman" w:eastAsiaTheme="minorEastAsia" w:hAnsi="Times New Roman"/>
      <w:sz w:val="24"/>
    </w:rPr>
  </w:style>
  <w:style w:type="character" w:customStyle="1" w:styleId="FontStyle11">
    <w:name w:val="Font Style11"/>
    <w:basedOn w:val="a0"/>
    <w:uiPriority w:val="99"/>
    <w:rsid w:val="0070649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70649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06498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706498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E18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188C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18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188C"/>
    <w:rPr>
      <w:rFonts w:ascii="Arial" w:eastAsia="Times New Roman" w:hAnsi="Arial" w:cs="Times New Roman"/>
      <w:szCs w:val="24"/>
      <w:lang w:eastAsia="ru-RU"/>
    </w:rPr>
  </w:style>
  <w:style w:type="paragraph" w:styleId="af2">
    <w:name w:val="No Spacing"/>
    <w:link w:val="af3"/>
    <w:uiPriority w:val="1"/>
    <w:qFormat/>
    <w:rsid w:val="004E188C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4E188C"/>
    <w:rPr>
      <w:rFonts w:eastAsiaTheme="minorEastAsia"/>
    </w:rPr>
  </w:style>
  <w:style w:type="character" w:customStyle="1" w:styleId="af4">
    <w:name w:val="Основной текст_"/>
    <w:basedOn w:val="a0"/>
    <w:link w:val="11"/>
    <w:rsid w:val="002402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f4"/>
    <w:rsid w:val="00240212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a"/>
    <w:link w:val="af4"/>
    <w:rsid w:val="00240212"/>
    <w:pPr>
      <w:widowControl w:val="0"/>
      <w:shd w:val="clear" w:color="auto" w:fill="FFFFFF"/>
      <w:spacing w:line="293" w:lineRule="exact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CITILINK</cp:lastModifiedBy>
  <cp:revision>14</cp:revision>
  <cp:lastPrinted>2013-11-07T08:58:00Z</cp:lastPrinted>
  <dcterms:created xsi:type="dcterms:W3CDTF">2013-09-18T19:37:00Z</dcterms:created>
  <dcterms:modified xsi:type="dcterms:W3CDTF">2014-02-20T04:43:00Z</dcterms:modified>
</cp:coreProperties>
</file>