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CB" w:rsidRPr="00456330" w:rsidRDefault="00BE7CCB" w:rsidP="00BE7CCB">
      <w:pPr>
        <w:ind w:firstLine="142"/>
        <w:jc w:val="center"/>
        <w:outlineLvl w:val="0"/>
        <w:rPr>
          <w:rFonts w:ascii="Book Antiqua" w:hAnsi="Book Antiqua"/>
          <w:sz w:val="28"/>
          <w:szCs w:val="28"/>
        </w:rPr>
      </w:pPr>
      <w:r w:rsidRPr="00456330">
        <w:rPr>
          <w:rFonts w:ascii="Book Antiqua" w:hAnsi="Book Antiqua"/>
          <w:sz w:val="28"/>
          <w:szCs w:val="28"/>
        </w:rPr>
        <w:t xml:space="preserve">Ростовская область </w:t>
      </w:r>
      <w:proofErr w:type="spellStart"/>
      <w:r w:rsidRPr="00456330">
        <w:rPr>
          <w:rFonts w:ascii="Book Antiqua" w:hAnsi="Book Antiqua"/>
          <w:sz w:val="28"/>
          <w:szCs w:val="28"/>
        </w:rPr>
        <w:t>Дубовский</w:t>
      </w:r>
      <w:proofErr w:type="spellEnd"/>
      <w:r w:rsidRPr="00456330">
        <w:rPr>
          <w:rFonts w:ascii="Book Antiqua" w:hAnsi="Book Antiqua"/>
          <w:sz w:val="28"/>
          <w:szCs w:val="28"/>
        </w:rPr>
        <w:t xml:space="preserve"> район ст. Андреевская</w:t>
      </w:r>
    </w:p>
    <w:p w:rsidR="00BE7CCB" w:rsidRDefault="00BE7CCB" w:rsidP="00BE7CCB">
      <w:pPr>
        <w:ind w:firstLine="142"/>
        <w:jc w:val="center"/>
        <w:outlineLvl w:val="0"/>
        <w:rPr>
          <w:rFonts w:ascii="Book Antiqua" w:hAnsi="Book Antiqua"/>
          <w:sz w:val="28"/>
          <w:szCs w:val="28"/>
        </w:rPr>
      </w:pPr>
      <w:r w:rsidRPr="00456330">
        <w:rPr>
          <w:rFonts w:ascii="Book Antiqua" w:hAnsi="Book Antiqua"/>
          <w:sz w:val="28"/>
          <w:szCs w:val="28"/>
        </w:rPr>
        <w:t>Муниципальное бюджетное об</w:t>
      </w:r>
      <w:r>
        <w:rPr>
          <w:rFonts w:ascii="Book Antiqua" w:hAnsi="Book Antiqua"/>
          <w:sz w:val="28"/>
          <w:szCs w:val="28"/>
        </w:rPr>
        <w:t>щеоб</w:t>
      </w:r>
      <w:r w:rsidRPr="00456330">
        <w:rPr>
          <w:rFonts w:ascii="Book Antiqua" w:hAnsi="Book Antiqua"/>
          <w:sz w:val="28"/>
          <w:szCs w:val="28"/>
        </w:rPr>
        <w:t xml:space="preserve">разовательное учреждение </w:t>
      </w:r>
    </w:p>
    <w:p w:rsidR="00BE7CCB" w:rsidRPr="00456330" w:rsidRDefault="00BE7CCB" w:rsidP="00BE7CCB">
      <w:pPr>
        <w:ind w:firstLine="142"/>
        <w:jc w:val="center"/>
        <w:outlineLvl w:val="0"/>
        <w:rPr>
          <w:rFonts w:ascii="Book Antiqua" w:hAnsi="Book Antiqua"/>
          <w:sz w:val="28"/>
          <w:szCs w:val="28"/>
        </w:rPr>
      </w:pPr>
      <w:r w:rsidRPr="00456330">
        <w:rPr>
          <w:rFonts w:ascii="Book Antiqua" w:hAnsi="Book Antiqua"/>
          <w:sz w:val="28"/>
          <w:szCs w:val="28"/>
        </w:rPr>
        <w:t>Андреевская средняя школа № 3</w:t>
      </w:r>
    </w:p>
    <w:p w:rsidR="00BE7CCB" w:rsidRDefault="00BE7CCB" w:rsidP="00BE7CCB">
      <w:pPr>
        <w:jc w:val="center"/>
        <w:outlineLvl w:val="0"/>
        <w:rPr>
          <w:rFonts w:ascii="Book Antiqua" w:hAnsi="Book Antiqua"/>
        </w:rPr>
      </w:pPr>
    </w:p>
    <w:p w:rsidR="00BE7CCB" w:rsidRDefault="00BE7CCB" w:rsidP="00BE7CCB">
      <w:pPr>
        <w:jc w:val="center"/>
        <w:outlineLvl w:val="0"/>
        <w:rPr>
          <w:rFonts w:ascii="Book Antiqua" w:hAnsi="Book Antiqua"/>
        </w:rPr>
      </w:pPr>
    </w:p>
    <w:p w:rsidR="00BE7CCB" w:rsidRPr="0047507E" w:rsidRDefault="00BE7CCB" w:rsidP="00BE7CCB">
      <w:pPr>
        <w:jc w:val="center"/>
        <w:outlineLvl w:val="0"/>
        <w:rPr>
          <w:rFonts w:ascii="Book Antiqua" w:hAnsi="Book Antiqua"/>
        </w:rPr>
      </w:pPr>
    </w:p>
    <w:p w:rsidR="00BE7CCB" w:rsidRPr="006C320F" w:rsidRDefault="00BE7CCB" w:rsidP="00BE7CCB">
      <w:pPr>
        <w:ind w:left="-993" w:right="-426"/>
        <w:jc w:val="right"/>
        <w:rPr>
          <w:rFonts w:ascii="Times New Roman" w:hAnsi="Times New Roman"/>
          <w:sz w:val="28"/>
          <w:szCs w:val="28"/>
        </w:rPr>
      </w:pPr>
      <w:r w:rsidRPr="006C320F">
        <w:rPr>
          <w:rFonts w:ascii="Times New Roman" w:hAnsi="Times New Roman"/>
          <w:sz w:val="28"/>
          <w:szCs w:val="28"/>
        </w:rPr>
        <w:t>«УТВЕРЖДАЮ»</w:t>
      </w:r>
    </w:p>
    <w:p w:rsidR="00BE7CCB" w:rsidRPr="006C320F" w:rsidRDefault="00BE7CCB" w:rsidP="00BE7CCB">
      <w:pPr>
        <w:ind w:left="-993" w:right="-426"/>
        <w:jc w:val="center"/>
        <w:rPr>
          <w:rFonts w:ascii="Times New Roman" w:hAnsi="Times New Roman"/>
          <w:sz w:val="28"/>
          <w:szCs w:val="28"/>
        </w:rPr>
      </w:pPr>
      <w:r>
        <w:rPr>
          <w:rFonts w:ascii="Times New Roman" w:hAnsi="Times New Roman"/>
          <w:sz w:val="28"/>
          <w:szCs w:val="28"/>
        </w:rPr>
        <w:t xml:space="preserve">                                                                                                            Руководитель ОО</w:t>
      </w:r>
      <w:r w:rsidRPr="006C320F">
        <w:rPr>
          <w:rFonts w:ascii="Times New Roman" w:hAnsi="Times New Roman"/>
          <w:sz w:val="28"/>
          <w:szCs w:val="28"/>
        </w:rPr>
        <w:t>:</w:t>
      </w:r>
    </w:p>
    <w:p w:rsidR="00BE7CCB" w:rsidRPr="006C320F" w:rsidRDefault="00BE7CCB" w:rsidP="00BE7CCB">
      <w:pPr>
        <w:ind w:left="-993" w:right="-426"/>
        <w:jc w:val="center"/>
        <w:rPr>
          <w:rFonts w:ascii="Times New Roman" w:hAnsi="Times New Roman"/>
          <w:sz w:val="28"/>
          <w:szCs w:val="28"/>
        </w:rPr>
      </w:pPr>
      <w:r w:rsidRPr="006C320F">
        <w:rPr>
          <w:rFonts w:ascii="Times New Roman" w:hAnsi="Times New Roman"/>
          <w:sz w:val="28"/>
          <w:szCs w:val="28"/>
        </w:rPr>
        <w:t xml:space="preserve">                                                                                                       Директор МБОУ </w:t>
      </w:r>
    </w:p>
    <w:p w:rsidR="00BE7CCB" w:rsidRPr="006C320F" w:rsidRDefault="00BE7CCB" w:rsidP="00BE7CCB">
      <w:pPr>
        <w:ind w:left="-993" w:right="-426"/>
        <w:jc w:val="center"/>
        <w:rPr>
          <w:rFonts w:ascii="Times New Roman" w:hAnsi="Times New Roman"/>
          <w:sz w:val="28"/>
          <w:szCs w:val="28"/>
        </w:rPr>
      </w:pPr>
      <w:r w:rsidRPr="006C320F">
        <w:rPr>
          <w:rFonts w:ascii="Times New Roman" w:hAnsi="Times New Roman"/>
          <w:sz w:val="28"/>
          <w:szCs w:val="28"/>
        </w:rPr>
        <w:t xml:space="preserve">                                                                                                            Андреевская СШ № 3</w:t>
      </w:r>
    </w:p>
    <w:p w:rsidR="00BE7CCB" w:rsidRPr="006C320F" w:rsidRDefault="00BE7CCB" w:rsidP="00BE7CCB">
      <w:pPr>
        <w:jc w:val="center"/>
        <w:outlineLvl w:val="0"/>
        <w:rPr>
          <w:sz w:val="28"/>
          <w:szCs w:val="28"/>
        </w:rPr>
      </w:pPr>
      <w:r>
        <w:rPr>
          <w:rFonts w:ascii="Times New Roman" w:hAnsi="Times New Roman"/>
          <w:sz w:val="28"/>
          <w:szCs w:val="28"/>
        </w:rPr>
        <w:t xml:space="preserve">                                                                                    </w:t>
      </w:r>
      <w:r w:rsidRPr="006C320F">
        <w:rPr>
          <w:rFonts w:ascii="Times New Roman" w:hAnsi="Times New Roman"/>
          <w:sz w:val="28"/>
          <w:szCs w:val="28"/>
        </w:rPr>
        <w:t>_______ /Колганов А.В</w:t>
      </w:r>
      <w:r>
        <w:rPr>
          <w:rFonts w:ascii="Times New Roman" w:hAnsi="Times New Roman"/>
          <w:sz w:val="28"/>
          <w:szCs w:val="28"/>
        </w:rPr>
        <w:t>/</w:t>
      </w:r>
    </w:p>
    <w:p w:rsidR="00BE7CCB" w:rsidRDefault="00BE7CCB" w:rsidP="00BE7CCB">
      <w:pPr>
        <w:jc w:val="center"/>
      </w:pPr>
    </w:p>
    <w:p w:rsidR="00BE7CCB" w:rsidRPr="006C320F" w:rsidRDefault="00BE7CCB" w:rsidP="00BE7CCB">
      <w:pPr>
        <w:ind w:left="-993" w:right="-426"/>
        <w:jc w:val="right"/>
        <w:rPr>
          <w:rFonts w:ascii="Times New Roman" w:hAnsi="Times New Roman"/>
          <w:sz w:val="28"/>
          <w:szCs w:val="28"/>
        </w:rPr>
      </w:pPr>
      <w:r w:rsidRPr="006C320F">
        <w:rPr>
          <w:rFonts w:ascii="Times New Roman" w:hAnsi="Times New Roman"/>
          <w:sz w:val="28"/>
          <w:szCs w:val="28"/>
        </w:rPr>
        <w:t xml:space="preserve">Приказ от </w:t>
      </w:r>
      <w:r>
        <w:rPr>
          <w:rFonts w:ascii="Times New Roman" w:hAnsi="Times New Roman"/>
          <w:sz w:val="28"/>
          <w:szCs w:val="28"/>
        </w:rPr>
        <w:t>29</w:t>
      </w:r>
      <w:r w:rsidRPr="00D05072">
        <w:rPr>
          <w:rFonts w:ascii="Times New Roman" w:hAnsi="Times New Roman"/>
          <w:sz w:val="28"/>
          <w:szCs w:val="28"/>
        </w:rPr>
        <w:t>.08.201</w:t>
      </w:r>
      <w:r>
        <w:rPr>
          <w:rFonts w:ascii="Times New Roman" w:hAnsi="Times New Roman"/>
          <w:sz w:val="28"/>
          <w:szCs w:val="28"/>
        </w:rPr>
        <w:t>8</w:t>
      </w:r>
      <w:r w:rsidRPr="00D05072">
        <w:rPr>
          <w:rFonts w:ascii="Times New Roman" w:hAnsi="Times New Roman"/>
          <w:sz w:val="28"/>
          <w:szCs w:val="28"/>
        </w:rPr>
        <w:t xml:space="preserve">г.  № </w:t>
      </w:r>
      <w:r>
        <w:rPr>
          <w:rFonts w:ascii="Times New Roman" w:hAnsi="Times New Roman"/>
          <w:sz w:val="28"/>
          <w:szCs w:val="28"/>
        </w:rPr>
        <w:t>34б</w:t>
      </w:r>
    </w:p>
    <w:p w:rsidR="00BE7CCB" w:rsidRPr="003E2561" w:rsidRDefault="00BE7CCB" w:rsidP="00BE7CCB">
      <w:pPr>
        <w:jc w:val="center"/>
      </w:pPr>
    </w:p>
    <w:p w:rsidR="00BE7CCB" w:rsidRPr="003E2561" w:rsidRDefault="00BE7CCB" w:rsidP="00BE7CCB">
      <w:pPr>
        <w:ind w:hanging="720"/>
        <w:jc w:val="center"/>
        <w:rPr>
          <w:sz w:val="28"/>
          <w:szCs w:val="28"/>
        </w:rPr>
      </w:pPr>
    </w:p>
    <w:p w:rsidR="00BE7CCB" w:rsidRPr="003E2561" w:rsidRDefault="00BE7CCB" w:rsidP="00BE7CCB">
      <w:pPr>
        <w:ind w:hanging="720"/>
        <w:jc w:val="center"/>
        <w:rPr>
          <w:sz w:val="28"/>
          <w:szCs w:val="28"/>
        </w:rPr>
      </w:pPr>
    </w:p>
    <w:p w:rsidR="00BE7CCB" w:rsidRPr="00C95B16" w:rsidRDefault="00BE7CCB" w:rsidP="00BE7CCB">
      <w:pPr>
        <w:ind w:hanging="720"/>
        <w:jc w:val="center"/>
        <w:rPr>
          <w:sz w:val="44"/>
          <w:szCs w:val="44"/>
        </w:rPr>
      </w:pPr>
    </w:p>
    <w:p w:rsidR="00BE7CCB" w:rsidRDefault="00BE7CCB" w:rsidP="00BE7CCB">
      <w:pPr>
        <w:spacing w:after="240"/>
        <w:ind w:right="-284" w:hanging="720"/>
        <w:jc w:val="center"/>
        <w:outlineLvl w:val="0"/>
        <w:rPr>
          <w:rFonts w:ascii="Book Antiqua" w:hAnsi="Book Antiqua"/>
          <w:sz w:val="44"/>
          <w:szCs w:val="44"/>
        </w:rPr>
      </w:pPr>
      <w:r>
        <w:rPr>
          <w:rFonts w:ascii="Book Antiqua" w:hAnsi="Book Antiqua"/>
          <w:sz w:val="44"/>
          <w:szCs w:val="44"/>
        </w:rPr>
        <w:t xml:space="preserve">АДАПТИРОВАННАЯ </w:t>
      </w:r>
      <w:proofErr w:type="gramStart"/>
      <w:r w:rsidRPr="00C95B16">
        <w:rPr>
          <w:rFonts w:ascii="Book Antiqua" w:hAnsi="Book Antiqua"/>
          <w:sz w:val="44"/>
          <w:szCs w:val="44"/>
        </w:rPr>
        <w:t>РАБОЧАЯ  ПРОГРАММА</w:t>
      </w:r>
      <w:proofErr w:type="gramEnd"/>
      <w:r w:rsidRPr="00C95B16">
        <w:rPr>
          <w:rFonts w:ascii="Book Antiqua" w:hAnsi="Book Antiqua"/>
          <w:sz w:val="44"/>
          <w:szCs w:val="44"/>
        </w:rPr>
        <w:t xml:space="preserve">   </w:t>
      </w:r>
    </w:p>
    <w:p w:rsidR="00BE7CCB" w:rsidRPr="00C95B16" w:rsidRDefault="00BE7CCB" w:rsidP="00BE7CCB">
      <w:pPr>
        <w:spacing w:after="240"/>
        <w:ind w:right="-284" w:hanging="720"/>
        <w:jc w:val="center"/>
        <w:outlineLvl w:val="0"/>
        <w:rPr>
          <w:rFonts w:ascii="Book Antiqua" w:hAnsi="Book Antiqua"/>
          <w:sz w:val="44"/>
          <w:szCs w:val="44"/>
        </w:rPr>
      </w:pPr>
      <w:proofErr w:type="gramStart"/>
      <w:r>
        <w:rPr>
          <w:rFonts w:ascii="Book Antiqua" w:hAnsi="Book Antiqua"/>
          <w:sz w:val="36"/>
          <w:szCs w:val="44"/>
        </w:rPr>
        <w:t>для</w:t>
      </w:r>
      <w:proofErr w:type="gramEnd"/>
      <w:r>
        <w:rPr>
          <w:rFonts w:ascii="Book Antiqua" w:hAnsi="Book Antiqua"/>
          <w:sz w:val="36"/>
          <w:szCs w:val="44"/>
        </w:rPr>
        <w:t xml:space="preserve"> детей с</w:t>
      </w:r>
      <w:r w:rsidRPr="00C95B16">
        <w:rPr>
          <w:rFonts w:ascii="Book Antiqua" w:hAnsi="Book Antiqua"/>
          <w:sz w:val="44"/>
          <w:szCs w:val="44"/>
        </w:rPr>
        <w:t xml:space="preserve"> </w:t>
      </w:r>
      <w:r w:rsidRPr="005C2688">
        <w:rPr>
          <w:rFonts w:ascii="Book Antiqua" w:hAnsi="Book Antiqua"/>
          <w:sz w:val="28"/>
          <w:szCs w:val="44"/>
        </w:rPr>
        <w:t>умственной отсталостью (интеллектуальными нарушениями)</w:t>
      </w:r>
      <w:r>
        <w:rPr>
          <w:rFonts w:ascii="Book Antiqua" w:hAnsi="Book Antiqua"/>
          <w:sz w:val="28"/>
          <w:szCs w:val="44"/>
        </w:rPr>
        <w:t>, вариант 1</w:t>
      </w:r>
      <w:r w:rsidRPr="005C2688">
        <w:rPr>
          <w:rFonts w:ascii="Book Antiqua" w:hAnsi="Book Antiqua"/>
          <w:sz w:val="28"/>
          <w:szCs w:val="44"/>
        </w:rPr>
        <w:t xml:space="preserve">                                                       </w:t>
      </w:r>
    </w:p>
    <w:p w:rsidR="00BE7CCB" w:rsidRPr="005D166B" w:rsidRDefault="00BE7CCB" w:rsidP="00BE7CCB">
      <w:pPr>
        <w:ind w:left="-851" w:right="-426" w:firstLine="0"/>
        <w:rPr>
          <w:rFonts w:ascii="Times New Roman" w:hAnsi="Times New Roman"/>
          <w:sz w:val="28"/>
        </w:rPr>
      </w:pPr>
      <w:proofErr w:type="gramStart"/>
      <w:r w:rsidRPr="005D166B">
        <w:rPr>
          <w:rFonts w:ascii="Times New Roman" w:hAnsi="Times New Roman"/>
          <w:sz w:val="28"/>
        </w:rPr>
        <w:t>по</w:t>
      </w:r>
      <w:proofErr w:type="gramEnd"/>
      <w:r w:rsidRPr="005D166B">
        <w:rPr>
          <w:rFonts w:ascii="Times New Roman" w:hAnsi="Times New Roman"/>
          <w:sz w:val="28"/>
        </w:rPr>
        <w:t xml:space="preserve"> </w:t>
      </w:r>
      <w:r>
        <w:rPr>
          <w:rFonts w:ascii="Times New Roman" w:hAnsi="Times New Roman"/>
          <w:sz w:val="28"/>
        </w:rPr>
        <w:t>МИР ИСТОРИИ</w:t>
      </w:r>
    </w:p>
    <w:p w:rsidR="00BE7CCB" w:rsidRPr="005D166B" w:rsidRDefault="00BE7CCB" w:rsidP="00BE7CCB">
      <w:pPr>
        <w:ind w:left="-851" w:right="-426" w:firstLine="0"/>
        <w:rPr>
          <w:rFonts w:ascii="Times New Roman" w:hAnsi="Times New Roman"/>
          <w:sz w:val="28"/>
        </w:rPr>
      </w:pPr>
    </w:p>
    <w:p w:rsidR="00BE7CCB" w:rsidRPr="005D166B" w:rsidRDefault="00BE7CCB" w:rsidP="00BE7CCB">
      <w:pPr>
        <w:ind w:left="-851" w:right="-426" w:firstLine="0"/>
        <w:rPr>
          <w:rFonts w:ascii="Times New Roman" w:hAnsi="Times New Roman"/>
          <w:sz w:val="28"/>
        </w:rPr>
      </w:pPr>
      <w:r w:rsidRPr="005D166B">
        <w:rPr>
          <w:rFonts w:ascii="Times New Roman" w:hAnsi="Times New Roman"/>
          <w:sz w:val="28"/>
        </w:rPr>
        <w:t xml:space="preserve">Уровень общего </w:t>
      </w:r>
      <w:proofErr w:type="gramStart"/>
      <w:r w:rsidRPr="005D166B">
        <w:rPr>
          <w:rFonts w:ascii="Times New Roman" w:hAnsi="Times New Roman"/>
          <w:sz w:val="28"/>
        </w:rPr>
        <w:t xml:space="preserve">образования:  </w:t>
      </w:r>
      <w:r>
        <w:rPr>
          <w:rFonts w:ascii="Times New Roman" w:hAnsi="Times New Roman"/>
          <w:sz w:val="28"/>
        </w:rPr>
        <w:t>основное</w:t>
      </w:r>
      <w:proofErr w:type="gramEnd"/>
      <w:r>
        <w:rPr>
          <w:rFonts w:ascii="Times New Roman" w:hAnsi="Times New Roman"/>
          <w:sz w:val="28"/>
        </w:rPr>
        <w:t xml:space="preserve">  общее  образование  (6</w:t>
      </w:r>
      <w:r w:rsidRPr="005D166B">
        <w:rPr>
          <w:rFonts w:ascii="Times New Roman" w:hAnsi="Times New Roman"/>
          <w:sz w:val="28"/>
        </w:rPr>
        <w:t xml:space="preserve"> класс)</w:t>
      </w:r>
    </w:p>
    <w:p w:rsidR="00BE7CCB" w:rsidRPr="005D166B" w:rsidRDefault="00BE7CCB" w:rsidP="00BE7CCB">
      <w:pPr>
        <w:ind w:left="-851" w:right="-426" w:firstLine="0"/>
        <w:rPr>
          <w:rFonts w:ascii="Times New Roman" w:hAnsi="Times New Roman"/>
          <w:sz w:val="28"/>
        </w:rPr>
      </w:pPr>
    </w:p>
    <w:p w:rsidR="00BE7CCB" w:rsidRPr="005D166B" w:rsidRDefault="00BE7CCB" w:rsidP="00BE7CCB">
      <w:pPr>
        <w:ind w:left="-851" w:right="-426" w:firstLine="0"/>
        <w:rPr>
          <w:rFonts w:ascii="Times New Roman" w:hAnsi="Times New Roman"/>
          <w:sz w:val="28"/>
        </w:rPr>
      </w:pPr>
      <w:r>
        <w:rPr>
          <w:rFonts w:ascii="Times New Roman" w:hAnsi="Times New Roman"/>
          <w:sz w:val="28"/>
        </w:rPr>
        <w:t>Количество часов: 33</w:t>
      </w:r>
      <w:r w:rsidRPr="005D166B">
        <w:rPr>
          <w:rFonts w:ascii="Times New Roman" w:hAnsi="Times New Roman"/>
          <w:sz w:val="28"/>
        </w:rPr>
        <w:t xml:space="preserve"> </w:t>
      </w:r>
    </w:p>
    <w:p w:rsidR="00BE7CCB" w:rsidRPr="005D166B" w:rsidRDefault="00BE7CCB" w:rsidP="00BE7CCB">
      <w:pPr>
        <w:ind w:left="-851" w:right="-426" w:firstLine="0"/>
        <w:rPr>
          <w:rFonts w:ascii="Times New Roman" w:hAnsi="Times New Roman"/>
          <w:sz w:val="28"/>
        </w:rPr>
      </w:pPr>
      <w:proofErr w:type="spellStart"/>
      <w:r w:rsidRPr="005D166B">
        <w:rPr>
          <w:rFonts w:ascii="Times New Roman" w:hAnsi="Times New Roman"/>
          <w:sz w:val="28"/>
        </w:rPr>
        <w:t>Учитель</w:t>
      </w:r>
      <w:r>
        <w:rPr>
          <w:rFonts w:ascii="Times New Roman" w:hAnsi="Times New Roman"/>
          <w:sz w:val="28"/>
        </w:rPr>
        <w:t>РУДНИКОВА</w:t>
      </w:r>
      <w:proofErr w:type="spellEnd"/>
      <w:r>
        <w:rPr>
          <w:rFonts w:ascii="Times New Roman" w:hAnsi="Times New Roman"/>
          <w:sz w:val="28"/>
        </w:rPr>
        <w:t xml:space="preserve"> СВЕТЛАНА ВАСИЛЬЕВНА</w:t>
      </w:r>
    </w:p>
    <w:p w:rsidR="00086EA9" w:rsidRDefault="00086EA9" w:rsidP="00086EA9">
      <w:pPr>
        <w:shd w:val="clear" w:color="auto" w:fill="FFFFFF"/>
        <w:tabs>
          <w:tab w:val="left" w:pos="598"/>
        </w:tabs>
        <w:spacing w:before="7"/>
        <w:ind w:right="7"/>
        <w:rPr>
          <w:rFonts w:ascii="Times New Roman" w:hAnsi="Times New Roman"/>
          <w:b/>
          <w:bCs/>
          <w:iCs/>
          <w:sz w:val="32"/>
          <w:szCs w:val="32"/>
        </w:rPr>
        <w:sectPr w:rsidR="00086EA9" w:rsidSect="003D284B">
          <w:pgSz w:w="16838" w:h="11906" w:orient="landscape"/>
          <w:pgMar w:top="720" w:right="720" w:bottom="720" w:left="720" w:header="510" w:footer="454" w:gutter="0"/>
          <w:cols w:space="708"/>
          <w:docGrid w:linePitch="360"/>
        </w:sectPr>
      </w:pPr>
      <w:r w:rsidRPr="003D284B">
        <w:rPr>
          <w:rFonts w:ascii="Times New Roman" w:hAnsi="Times New Roman"/>
          <w:sz w:val="28"/>
          <w:szCs w:val="28"/>
        </w:rPr>
        <w:t xml:space="preserve">Рабочая   программа разработана на основе   </w:t>
      </w:r>
      <w:r w:rsidRPr="003D284B">
        <w:rPr>
          <w:rFonts w:ascii="Times New Roman" w:hAnsi="Times New Roman"/>
          <w:bCs/>
          <w:color w:val="000000"/>
          <w:sz w:val="28"/>
          <w:szCs w:val="28"/>
        </w:rPr>
        <w:t xml:space="preserve">Федерального </w:t>
      </w:r>
      <w:proofErr w:type="gramStart"/>
      <w:r w:rsidRPr="003D284B">
        <w:rPr>
          <w:rFonts w:ascii="Times New Roman" w:hAnsi="Times New Roman"/>
          <w:bCs/>
          <w:color w:val="000000"/>
          <w:sz w:val="28"/>
          <w:szCs w:val="28"/>
        </w:rPr>
        <w:t>государственного  образовательного</w:t>
      </w:r>
      <w:proofErr w:type="gramEnd"/>
      <w:r w:rsidRPr="003D284B">
        <w:rPr>
          <w:rFonts w:ascii="Times New Roman" w:hAnsi="Times New Roman"/>
          <w:bCs/>
          <w:color w:val="000000"/>
          <w:sz w:val="28"/>
          <w:szCs w:val="28"/>
        </w:rPr>
        <w:t xml:space="preserve"> стандарта основного общего образования, </w:t>
      </w:r>
      <w:r w:rsidRPr="003D284B">
        <w:rPr>
          <w:rFonts w:ascii="Times New Roman" w:hAnsi="Times New Roman"/>
          <w:sz w:val="28"/>
          <w:szCs w:val="28"/>
        </w:rPr>
        <w:t xml:space="preserve"> Концепции нового УМК по Отечественной истории; Историко-культурного стандарта</w:t>
      </w:r>
      <w:r w:rsidRPr="003D284B">
        <w:rPr>
          <w:rFonts w:ascii="Times New Roman" w:hAnsi="Times New Roman"/>
          <w:b/>
          <w:sz w:val="28"/>
          <w:szCs w:val="28"/>
        </w:rPr>
        <w:t xml:space="preserve">; Рабочей программы  Всеобщая история 5-9 классы (предметная линия учебников А.А. </w:t>
      </w:r>
      <w:proofErr w:type="spellStart"/>
      <w:r w:rsidRPr="003D284B">
        <w:rPr>
          <w:rFonts w:ascii="Times New Roman" w:hAnsi="Times New Roman"/>
          <w:b/>
          <w:sz w:val="28"/>
          <w:szCs w:val="28"/>
        </w:rPr>
        <w:t>Вигасина</w:t>
      </w:r>
      <w:proofErr w:type="spellEnd"/>
      <w:r w:rsidRPr="003D284B">
        <w:rPr>
          <w:rFonts w:ascii="Times New Roman" w:hAnsi="Times New Roman"/>
          <w:b/>
          <w:sz w:val="28"/>
          <w:szCs w:val="28"/>
        </w:rPr>
        <w:t xml:space="preserve"> –  </w:t>
      </w:r>
      <w:proofErr w:type="spellStart"/>
      <w:r w:rsidRPr="003D284B">
        <w:rPr>
          <w:rFonts w:ascii="Times New Roman" w:hAnsi="Times New Roman"/>
          <w:b/>
          <w:sz w:val="28"/>
          <w:szCs w:val="28"/>
        </w:rPr>
        <w:t>Сороко</w:t>
      </w:r>
      <w:proofErr w:type="spellEnd"/>
      <w:r w:rsidRPr="003D284B">
        <w:rPr>
          <w:rFonts w:ascii="Times New Roman" w:hAnsi="Times New Roman"/>
          <w:b/>
          <w:sz w:val="28"/>
          <w:szCs w:val="28"/>
        </w:rPr>
        <w:t xml:space="preserve">-Цюпы) М: Просвещение 2011); </w:t>
      </w:r>
    </w:p>
    <w:p w:rsidR="00BE7CCB" w:rsidRPr="003E2561" w:rsidRDefault="00BE7CCB" w:rsidP="00BE7CCB">
      <w:pPr>
        <w:rPr>
          <w:b/>
          <w:sz w:val="28"/>
          <w:szCs w:val="28"/>
        </w:rPr>
      </w:pPr>
    </w:p>
    <w:p w:rsidR="00086EA9" w:rsidRPr="00434840" w:rsidRDefault="00086EA9" w:rsidP="00086EA9">
      <w:pPr>
        <w:jc w:val="center"/>
        <w:rPr>
          <w:rFonts w:ascii="Times New Roman" w:hAnsi="Times New Roman"/>
          <w:sz w:val="32"/>
        </w:rPr>
      </w:pPr>
      <w:proofErr w:type="gramStart"/>
      <w:r w:rsidRPr="00434840">
        <w:rPr>
          <w:rFonts w:ascii="Times New Roman" w:hAnsi="Times New Roman"/>
          <w:sz w:val="32"/>
        </w:rPr>
        <w:t>СОДЕРЖАНИЕ  ПРОГРАММЫ</w:t>
      </w:r>
      <w:proofErr w:type="gramEnd"/>
      <w:r w:rsidRPr="00434840">
        <w:rPr>
          <w:rFonts w:ascii="Times New Roman" w:hAnsi="Times New Roman"/>
          <w:sz w:val="32"/>
        </w:rPr>
        <w:t>:</w:t>
      </w:r>
    </w:p>
    <w:p w:rsidR="00086EA9" w:rsidRPr="00434840" w:rsidRDefault="00086EA9" w:rsidP="00086EA9">
      <w:pPr>
        <w:pStyle w:val="a3"/>
        <w:numPr>
          <w:ilvl w:val="0"/>
          <w:numId w:val="1"/>
        </w:numPr>
        <w:spacing w:after="200" w:line="276" w:lineRule="auto"/>
        <w:jc w:val="left"/>
        <w:rPr>
          <w:rFonts w:ascii="Times New Roman" w:hAnsi="Times New Roman"/>
          <w:sz w:val="32"/>
        </w:rPr>
      </w:pPr>
      <w:r w:rsidRPr="00434840">
        <w:rPr>
          <w:rFonts w:ascii="Times New Roman" w:hAnsi="Times New Roman"/>
          <w:sz w:val="32"/>
        </w:rPr>
        <w:t>Пояснительная записка.</w:t>
      </w:r>
    </w:p>
    <w:p w:rsidR="00086EA9" w:rsidRPr="00434840" w:rsidRDefault="00086EA9" w:rsidP="00086EA9">
      <w:pPr>
        <w:pStyle w:val="a3"/>
        <w:numPr>
          <w:ilvl w:val="0"/>
          <w:numId w:val="1"/>
        </w:numPr>
        <w:spacing w:after="200" w:line="276" w:lineRule="auto"/>
        <w:jc w:val="left"/>
        <w:rPr>
          <w:rFonts w:ascii="Times New Roman" w:hAnsi="Times New Roman"/>
          <w:sz w:val="32"/>
        </w:rPr>
      </w:pPr>
      <w:r w:rsidRPr="00434840">
        <w:rPr>
          <w:rFonts w:ascii="Times New Roman" w:hAnsi="Times New Roman"/>
          <w:sz w:val="32"/>
        </w:rPr>
        <w:t>Общая характеристика учебного предмета.</w:t>
      </w:r>
    </w:p>
    <w:p w:rsidR="00086EA9" w:rsidRPr="00434840" w:rsidRDefault="00086EA9" w:rsidP="00086EA9">
      <w:pPr>
        <w:pStyle w:val="a3"/>
        <w:numPr>
          <w:ilvl w:val="0"/>
          <w:numId w:val="1"/>
        </w:numPr>
        <w:spacing w:after="200" w:line="276" w:lineRule="auto"/>
        <w:jc w:val="left"/>
        <w:rPr>
          <w:rFonts w:ascii="Times New Roman" w:hAnsi="Times New Roman"/>
          <w:sz w:val="32"/>
        </w:rPr>
      </w:pPr>
      <w:r w:rsidRPr="00434840">
        <w:rPr>
          <w:rFonts w:ascii="Times New Roman" w:hAnsi="Times New Roman"/>
          <w:sz w:val="32"/>
        </w:rPr>
        <w:t>Место учебного предмета в учебном плане.</w:t>
      </w:r>
    </w:p>
    <w:p w:rsidR="00086EA9" w:rsidRPr="00434840" w:rsidRDefault="00086EA9" w:rsidP="00086EA9">
      <w:pPr>
        <w:pStyle w:val="a3"/>
        <w:numPr>
          <w:ilvl w:val="0"/>
          <w:numId w:val="1"/>
        </w:numPr>
        <w:spacing w:after="200" w:line="276" w:lineRule="auto"/>
        <w:jc w:val="left"/>
        <w:rPr>
          <w:rFonts w:ascii="Times New Roman" w:hAnsi="Times New Roman"/>
          <w:sz w:val="32"/>
        </w:rPr>
      </w:pPr>
      <w:r w:rsidRPr="00434840">
        <w:rPr>
          <w:rFonts w:ascii="Times New Roman" w:hAnsi="Times New Roman"/>
          <w:sz w:val="32"/>
        </w:rPr>
        <w:t>Содержание учебного предмета.</w:t>
      </w:r>
    </w:p>
    <w:p w:rsidR="00086EA9" w:rsidRPr="00434840" w:rsidRDefault="00086EA9" w:rsidP="00086EA9">
      <w:pPr>
        <w:pStyle w:val="a3"/>
        <w:numPr>
          <w:ilvl w:val="0"/>
          <w:numId w:val="1"/>
        </w:numPr>
        <w:spacing w:after="200" w:line="276" w:lineRule="auto"/>
        <w:jc w:val="left"/>
        <w:rPr>
          <w:rFonts w:ascii="Times New Roman" w:hAnsi="Times New Roman"/>
          <w:sz w:val="32"/>
        </w:rPr>
      </w:pPr>
      <w:r w:rsidRPr="00434840">
        <w:rPr>
          <w:rFonts w:ascii="Times New Roman" w:hAnsi="Times New Roman"/>
          <w:sz w:val="32"/>
        </w:rPr>
        <w:t>Тематическое планирование.</w:t>
      </w:r>
    </w:p>
    <w:p w:rsidR="00086EA9" w:rsidRPr="00434840" w:rsidRDefault="00086EA9" w:rsidP="00086EA9">
      <w:pPr>
        <w:pStyle w:val="a3"/>
        <w:numPr>
          <w:ilvl w:val="0"/>
          <w:numId w:val="1"/>
        </w:numPr>
        <w:spacing w:after="200" w:line="276" w:lineRule="auto"/>
        <w:jc w:val="left"/>
        <w:rPr>
          <w:rFonts w:ascii="Times New Roman" w:hAnsi="Times New Roman"/>
          <w:sz w:val="32"/>
        </w:rPr>
      </w:pPr>
      <w:r w:rsidRPr="00434840">
        <w:rPr>
          <w:rFonts w:ascii="Times New Roman" w:hAnsi="Times New Roman"/>
          <w:sz w:val="32"/>
        </w:rPr>
        <w:t>Календарно – тематическое планирование.</w:t>
      </w:r>
    </w:p>
    <w:p w:rsidR="00086EA9" w:rsidRPr="00434840" w:rsidRDefault="00086EA9" w:rsidP="00086EA9">
      <w:pPr>
        <w:pStyle w:val="a3"/>
        <w:numPr>
          <w:ilvl w:val="0"/>
          <w:numId w:val="1"/>
        </w:numPr>
        <w:spacing w:after="200" w:line="276" w:lineRule="auto"/>
        <w:jc w:val="left"/>
        <w:rPr>
          <w:rFonts w:ascii="Times New Roman" w:hAnsi="Times New Roman"/>
          <w:sz w:val="32"/>
        </w:rPr>
      </w:pPr>
      <w:proofErr w:type="spellStart"/>
      <w:r w:rsidRPr="00434840">
        <w:rPr>
          <w:rFonts w:ascii="Times New Roman" w:hAnsi="Times New Roman"/>
          <w:sz w:val="32"/>
        </w:rPr>
        <w:t>Учебно</w:t>
      </w:r>
      <w:proofErr w:type="spellEnd"/>
      <w:r w:rsidRPr="00434840">
        <w:rPr>
          <w:rFonts w:ascii="Times New Roman" w:hAnsi="Times New Roman"/>
          <w:sz w:val="32"/>
        </w:rPr>
        <w:t xml:space="preserve"> – методическое и материально – техническое обеспечение образовательного процесса.</w:t>
      </w:r>
    </w:p>
    <w:p w:rsidR="00086EA9" w:rsidRDefault="00086EA9" w:rsidP="00086EA9">
      <w:pPr>
        <w:pStyle w:val="a3"/>
        <w:numPr>
          <w:ilvl w:val="0"/>
          <w:numId w:val="1"/>
        </w:numPr>
        <w:spacing w:after="200" w:line="276" w:lineRule="auto"/>
        <w:jc w:val="left"/>
        <w:rPr>
          <w:rFonts w:ascii="Times New Roman" w:hAnsi="Times New Roman"/>
          <w:sz w:val="32"/>
        </w:rPr>
      </w:pPr>
      <w:r>
        <w:rPr>
          <w:rFonts w:ascii="Times New Roman" w:hAnsi="Times New Roman"/>
          <w:sz w:val="32"/>
        </w:rPr>
        <w:t>Планируемые р</w:t>
      </w:r>
      <w:r w:rsidRPr="00434840">
        <w:rPr>
          <w:rFonts w:ascii="Times New Roman" w:hAnsi="Times New Roman"/>
          <w:sz w:val="32"/>
        </w:rPr>
        <w:t>езультаты освоения курса «</w:t>
      </w:r>
      <w:r>
        <w:rPr>
          <w:rFonts w:ascii="Times New Roman" w:hAnsi="Times New Roman"/>
          <w:sz w:val="32"/>
        </w:rPr>
        <w:t>МИР ИСТОРИИ</w:t>
      </w:r>
      <w:r w:rsidRPr="00434840">
        <w:rPr>
          <w:rFonts w:ascii="Times New Roman" w:hAnsi="Times New Roman"/>
          <w:sz w:val="32"/>
        </w:rPr>
        <w:t>6 класс» и система их оценивания.</w:t>
      </w: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86EA9" w:rsidRDefault="00086EA9" w:rsidP="00086EA9">
      <w:pPr>
        <w:spacing w:after="200" w:line="276" w:lineRule="auto"/>
        <w:jc w:val="left"/>
        <w:rPr>
          <w:rFonts w:ascii="Times New Roman" w:hAnsi="Times New Roman"/>
          <w:sz w:val="32"/>
        </w:rPr>
      </w:pPr>
    </w:p>
    <w:p w:rsidR="000667FF" w:rsidRPr="00086EA9" w:rsidRDefault="000667FF" w:rsidP="00086EA9">
      <w:pPr>
        <w:spacing w:after="200" w:line="276" w:lineRule="auto"/>
        <w:jc w:val="left"/>
        <w:rPr>
          <w:rFonts w:ascii="Times New Roman" w:hAnsi="Times New Roman"/>
          <w:sz w:val="32"/>
        </w:rPr>
      </w:pPr>
    </w:p>
    <w:p w:rsidR="00086EA9" w:rsidRPr="00086EA9" w:rsidRDefault="00086EA9" w:rsidP="00086EA9">
      <w:pPr>
        <w:keepNext/>
        <w:ind w:firstLine="0"/>
        <w:jc w:val="center"/>
        <w:outlineLvl w:val="3"/>
        <w:rPr>
          <w:rFonts w:ascii="Times New Roman" w:eastAsia="Times New Roman" w:hAnsi="Times New Roman"/>
          <w:sz w:val="32"/>
          <w:szCs w:val="36"/>
          <w:lang w:eastAsia="ru-RU"/>
        </w:rPr>
      </w:pPr>
      <w:r w:rsidRPr="00086EA9">
        <w:rPr>
          <w:rFonts w:ascii="Times New Roman" w:eastAsia="Times New Roman" w:hAnsi="Times New Roman"/>
          <w:sz w:val="32"/>
          <w:szCs w:val="36"/>
          <w:lang w:eastAsia="ru-RU"/>
        </w:rPr>
        <w:lastRenderedPageBreak/>
        <w:t>1. Пояснительная записка</w:t>
      </w:r>
    </w:p>
    <w:p w:rsidR="00086EA9" w:rsidRPr="00086EA9" w:rsidRDefault="00086EA9" w:rsidP="00086EA9">
      <w:pPr>
        <w:autoSpaceDE w:val="0"/>
        <w:autoSpaceDN w:val="0"/>
        <w:adjustRightInd w:val="0"/>
        <w:rPr>
          <w:rFonts w:ascii="Times New Roman" w:eastAsia="Times New Roman" w:hAnsi="Times New Roman"/>
          <w:color w:val="000000"/>
          <w:sz w:val="24"/>
          <w:szCs w:val="24"/>
          <w:lang w:eastAsia="ru-RU"/>
        </w:rPr>
      </w:pPr>
      <w:r w:rsidRPr="00086EA9">
        <w:rPr>
          <w:rFonts w:ascii="Times New Roman" w:eastAsia="Times New Roman" w:hAnsi="Times New Roman"/>
          <w:color w:val="000000"/>
          <w:sz w:val="24"/>
          <w:szCs w:val="24"/>
          <w:lang w:eastAsia="ru-RU"/>
        </w:rPr>
        <w:t xml:space="preserve">Совершенствование содержания образовательных программ основного общего образования для детей с умственной отсталостью (интеллектуальными нарушениями) связано с необходимостью адаптации учебных программ при сохранении общего цензового объема содержания обучения. В отсутствии федеральных учебных программ для детей с умственной отсталостью (интеллектуальными нарушениями) в основной школе, была разработана адаптированная учебная программа для 6 класса на основе имеющихся нормативных документов и рекомендаций психолого-педагогического обследования обучающейся: </w:t>
      </w:r>
      <w:proofErr w:type="spellStart"/>
      <w:r w:rsidRPr="00086EA9">
        <w:rPr>
          <w:rFonts w:ascii="Times New Roman" w:eastAsia="Times New Roman" w:hAnsi="Times New Roman"/>
          <w:color w:val="000000"/>
          <w:sz w:val="24"/>
          <w:szCs w:val="24"/>
          <w:lang w:eastAsia="ru-RU"/>
        </w:rPr>
        <w:t>Квартиной</w:t>
      </w:r>
      <w:proofErr w:type="spellEnd"/>
      <w:r w:rsidRPr="00086EA9">
        <w:rPr>
          <w:rFonts w:ascii="Times New Roman" w:eastAsia="Times New Roman" w:hAnsi="Times New Roman"/>
          <w:color w:val="000000"/>
          <w:sz w:val="24"/>
          <w:szCs w:val="24"/>
          <w:lang w:eastAsia="ru-RU"/>
        </w:rPr>
        <w:t xml:space="preserve"> Дарьи.</w:t>
      </w:r>
    </w:p>
    <w:p w:rsidR="00086EA9" w:rsidRPr="00086EA9" w:rsidRDefault="00086EA9" w:rsidP="00086EA9">
      <w:pPr>
        <w:rPr>
          <w:rFonts w:ascii="Times New Roman" w:eastAsia="Arial Unicode MS" w:hAnsi="Times New Roman" w:cs="Mangal"/>
          <w:b/>
          <w:kern w:val="3"/>
          <w:sz w:val="24"/>
          <w:szCs w:val="24"/>
          <w:u w:val="single"/>
          <w:lang w:eastAsia="zh-CN" w:bidi="hi-IN"/>
        </w:rPr>
      </w:pPr>
      <w:r w:rsidRPr="00086EA9">
        <w:rPr>
          <w:rFonts w:ascii="Times New Roman" w:eastAsia="Times New Roman" w:hAnsi="Times New Roman"/>
          <w:sz w:val="24"/>
          <w:szCs w:val="24"/>
          <w:lang w:eastAsia="ru-RU"/>
        </w:rPr>
        <w:t>Адаптированная рабочая программа по предмету</w:t>
      </w:r>
      <w:r w:rsidRPr="00086EA9">
        <w:rPr>
          <w:rFonts w:ascii="Times New Roman" w:hAnsi="Times New Roman"/>
          <w:sz w:val="24"/>
          <w:szCs w:val="24"/>
          <w:lang w:eastAsia="ru-RU"/>
        </w:rPr>
        <w:t xml:space="preserve"> «</w:t>
      </w:r>
      <w:r>
        <w:rPr>
          <w:rFonts w:ascii="Times New Roman" w:hAnsi="Times New Roman"/>
          <w:sz w:val="24"/>
          <w:szCs w:val="24"/>
          <w:lang w:eastAsia="ru-RU"/>
        </w:rPr>
        <w:t xml:space="preserve">Мир </w:t>
      </w:r>
      <w:proofErr w:type="gramStart"/>
      <w:r>
        <w:rPr>
          <w:rFonts w:ascii="Times New Roman" w:hAnsi="Times New Roman"/>
          <w:sz w:val="24"/>
          <w:szCs w:val="24"/>
          <w:lang w:eastAsia="ru-RU"/>
        </w:rPr>
        <w:t>истории</w:t>
      </w:r>
      <w:r w:rsidRPr="00086EA9">
        <w:rPr>
          <w:rFonts w:ascii="Times New Roman" w:hAnsi="Times New Roman"/>
          <w:sz w:val="24"/>
          <w:szCs w:val="24"/>
          <w:lang w:eastAsia="ru-RU"/>
        </w:rPr>
        <w:t>»</w:t>
      </w:r>
      <w:r w:rsidRPr="00086EA9">
        <w:rPr>
          <w:rFonts w:ascii="Times New Roman" w:eastAsia="Times New Roman" w:hAnsi="Times New Roman"/>
          <w:sz w:val="24"/>
          <w:szCs w:val="24"/>
          <w:lang w:eastAsia="ru-RU"/>
        </w:rPr>
        <w:t xml:space="preserve">  для</w:t>
      </w:r>
      <w:proofErr w:type="gramEnd"/>
      <w:r w:rsidRPr="00086EA9">
        <w:rPr>
          <w:rFonts w:ascii="Times New Roman" w:eastAsia="Times New Roman" w:hAnsi="Times New Roman"/>
          <w:sz w:val="24"/>
          <w:szCs w:val="24"/>
          <w:lang w:eastAsia="ru-RU"/>
        </w:rPr>
        <w:t xml:space="preserve"> учащихся с ОВЗ 6</w:t>
      </w:r>
      <w:r w:rsidRPr="00086EA9">
        <w:rPr>
          <w:rFonts w:ascii="Times New Roman" w:eastAsia="Times New Roman" w:hAnsi="Times New Roman"/>
          <w:color w:val="000000"/>
          <w:sz w:val="24"/>
          <w:szCs w:val="24"/>
          <w:vertAlign w:val="superscript"/>
          <w:lang w:eastAsia="ru-RU"/>
        </w:rPr>
        <w:t xml:space="preserve"> </w:t>
      </w:r>
      <w:r w:rsidRPr="00086EA9">
        <w:rPr>
          <w:rFonts w:ascii="Times New Roman" w:eastAsia="Times New Roman" w:hAnsi="Times New Roman"/>
          <w:sz w:val="24"/>
          <w:szCs w:val="24"/>
          <w:lang w:eastAsia="ru-RU"/>
        </w:rPr>
        <w:t xml:space="preserve">класса составлена в соответствии с нормативно-правовыми документами: </w:t>
      </w:r>
    </w:p>
    <w:p w:rsidR="00086EA9" w:rsidRPr="00086EA9" w:rsidRDefault="00086EA9" w:rsidP="00086EA9">
      <w:pPr>
        <w:numPr>
          <w:ilvl w:val="0"/>
          <w:numId w:val="2"/>
        </w:numPr>
        <w:ind w:left="426"/>
        <w:contextualSpacing/>
        <w:rPr>
          <w:rFonts w:ascii="Times New Roman" w:hAnsi="Times New Roman"/>
          <w:sz w:val="24"/>
          <w:szCs w:val="24"/>
        </w:rPr>
      </w:pPr>
      <w:proofErr w:type="gramStart"/>
      <w:r w:rsidRPr="00086EA9">
        <w:rPr>
          <w:rFonts w:ascii="Times New Roman" w:hAnsi="Times New Roman"/>
          <w:sz w:val="24"/>
          <w:szCs w:val="24"/>
        </w:rPr>
        <w:t>ФЕДЕРАЛЬНЫЙ  ЗАКОН</w:t>
      </w:r>
      <w:proofErr w:type="gramEnd"/>
      <w:r w:rsidRPr="00086EA9">
        <w:rPr>
          <w:rFonts w:ascii="Times New Roman" w:hAnsi="Times New Roman"/>
          <w:sz w:val="24"/>
          <w:szCs w:val="24"/>
        </w:rPr>
        <w:t> ОТ 29.12.2012г. № 273-ФЗ (ред. от 13.07.2015г.) "ОБ  ОБРАЗОВАНИИ В РОССИЙСКОЙ ФЕДЕРАЦИИ" (с изменениями и дополнениями, вступил в силу с 24.07.2015г.)</w:t>
      </w:r>
    </w:p>
    <w:p w:rsidR="00086EA9" w:rsidRPr="00086EA9" w:rsidRDefault="00086EA9" w:rsidP="00086EA9">
      <w:pPr>
        <w:numPr>
          <w:ilvl w:val="0"/>
          <w:numId w:val="2"/>
        </w:numPr>
        <w:ind w:left="426"/>
        <w:rPr>
          <w:rFonts w:ascii="Times New Roman" w:eastAsia="Times New Roman" w:hAnsi="Times New Roman"/>
          <w:sz w:val="20"/>
          <w:szCs w:val="20"/>
          <w:lang w:eastAsia="ru-RU"/>
        </w:rPr>
      </w:pPr>
      <w:r w:rsidRPr="00086EA9">
        <w:rPr>
          <w:rFonts w:ascii="Times New Roman" w:eastAsia="Times New Roman" w:hAnsi="Times New Roman"/>
          <w:sz w:val="20"/>
          <w:szCs w:val="20"/>
          <w:lang w:eastAsia="ru-RU"/>
        </w:rPr>
        <w:t xml:space="preserve">СТАНДАРТ ОСНОВНОГО ОБЩЕГО ОБРАЗОВАНИЯ ПО </w:t>
      </w:r>
      <w:proofErr w:type="gramStart"/>
      <w:r w:rsidRPr="00086EA9">
        <w:rPr>
          <w:rFonts w:ascii="Times New Roman" w:eastAsia="Times New Roman" w:hAnsi="Times New Roman"/>
          <w:sz w:val="20"/>
          <w:szCs w:val="20"/>
          <w:lang w:eastAsia="ru-RU"/>
        </w:rPr>
        <w:t>МАТЕМАТИКЕ  (</w:t>
      </w:r>
      <w:proofErr w:type="gramEnd"/>
      <w:r w:rsidRPr="00086EA9">
        <w:rPr>
          <w:rFonts w:ascii="Times New Roman" w:eastAsia="Times New Roman" w:hAnsi="Times New Roman"/>
          <w:sz w:val="20"/>
          <w:szCs w:val="20"/>
          <w:lang w:eastAsia="ru-RU"/>
        </w:rPr>
        <w:t xml:space="preserve">Вестник образования России. 2004. № 12.С. 107-119) приказ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086EA9" w:rsidRPr="00086EA9" w:rsidRDefault="00086EA9" w:rsidP="00086EA9">
      <w:pPr>
        <w:numPr>
          <w:ilvl w:val="0"/>
          <w:numId w:val="2"/>
        </w:numPr>
        <w:ind w:left="426"/>
        <w:contextualSpacing/>
        <w:rPr>
          <w:rFonts w:ascii="Times New Roman" w:hAnsi="Times New Roman"/>
          <w:sz w:val="24"/>
          <w:szCs w:val="24"/>
        </w:rPr>
      </w:pPr>
      <w:r w:rsidRPr="00086EA9">
        <w:rPr>
          <w:rFonts w:ascii="Times New Roman" w:hAnsi="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РФ от 17.12.2010. № 1897)</w:t>
      </w:r>
    </w:p>
    <w:p w:rsidR="00086EA9" w:rsidRPr="00086EA9" w:rsidRDefault="00086EA9" w:rsidP="00086EA9">
      <w:pPr>
        <w:numPr>
          <w:ilvl w:val="0"/>
          <w:numId w:val="2"/>
        </w:numPr>
        <w:ind w:left="426"/>
        <w:contextualSpacing/>
        <w:rPr>
          <w:rFonts w:ascii="Times New Roman" w:hAnsi="Times New Roman"/>
          <w:sz w:val="24"/>
          <w:szCs w:val="24"/>
        </w:rPr>
      </w:pPr>
      <w:proofErr w:type="gramStart"/>
      <w:r w:rsidRPr="00086EA9">
        <w:rPr>
          <w:rFonts w:ascii="Times New Roman" w:hAnsi="Times New Roman"/>
          <w:sz w:val="24"/>
          <w:szCs w:val="24"/>
        </w:rPr>
        <w:t>примерной</w:t>
      </w:r>
      <w:proofErr w:type="gramEnd"/>
      <w:r w:rsidRPr="00086EA9">
        <w:rPr>
          <w:rFonts w:ascii="Times New Roman" w:hAnsi="Times New Roman"/>
          <w:sz w:val="24"/>
          <w:szCs w:val="24"/>
        </w:rPr>
        <w:t xml:space="preserve"> основной образовательной программы образовательного учреждения. Основная школа / [сост. Е. С. Савинов]. — М.: Просвещение, </w:t>
      </w:r>
      <w:proofErr w:type="gramStart"/>
      <w:r w:rsidRPr="00086EA9">
        <w:rPr>
          <w:rFonts w:ascii="Times New Roman" w:hAnsi="Times New Roman"/>
          <w:sz w:val="24"/>
          <w:szCs w:val="24"/>
        </w:rPr>
        <w:t>2011.—</w:t>
      </w:r>
      <w:proofErr w:type="gramEnd"/>
      <w:r w:rsidRPr="00086EA9">
        <w:rPr>
          <w:rFonts w:ascii="Times New Roman" w:hAnsi="Times New Roman"/>
          <w:sz w:val="24"/>
          <w:szCs w:val="24"/>
        </w:rPr>
        <w:t xml:space="preserve"> (Стандарты второго поколения).</w:t>
      </w:r>
    </w:p>
    <w:p w:rsidR="00086EA9" w:rsidRPr="00086EA9" w:rsidRDefault="00086EA9" w:rsidP="00086EA9">
      <w:pPr>
        <w:numPr>
          <w:ilvl w:val="0"/>
          <w:numId w:val="2"/>
        </w:numPr>
        <w:ind w:left="426"/>
        <w:contextualSpacing/>
        <w:rPr>
          <w:rFonts w:ascii="Times New Roman" w:hAnsi="Times New Roman"/>
          <w:sz w:val="24"/>
          <w:szCs w:val="24"/>
        </w:rPr>
      </w:pPr>
      <w:r w:rsidRPr="00086EA9">
        <w:rPr>
          <w:rFonts w:ascii="Times New Roman" w:hAnsi="Times New Roman"/>
          <w:sz w:val="24"/>
          <w:szCs w:val="24"/>
        </w:rPr>
        <w:t>Новые учебники, вошедшие в Федеральный перечень учебников, рекомендованных к использованию в школах в 2016-2017 гг.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6EA9" w:rsidRPr="00086EA9" w:rsidRDefault="00086EA9" w:rsidP="00086EA9">
      <w:pPr>
        <w:numPr>
          <w:ilvl w:val="0"/>
          <w:numId w:val="2"/>
        </w:numPr>
        <w:ind w:left="426"/>
        <w:contextualSpacing/>
        <w:rPr>
          <w:rFonts w:ascii="Times New Roman" w:hAnsi="Times New Roman"/>
          <w:sz w:val="24"/>
          <w:szCs w:val="24"/>
        </w:rPr>
      </w:pPr>
      <w:r w:rsidRPr="00086EA9">
        <w:rPr>
          <w:rFonts w:ascii="Times New Roman" w:hAnsi="Times New Roman"/>
          <w:sz w:val="24"/>
          <w:szCs w:val="24"/>
        </w:rPr>
        <w:t xml:space="preserve">Концепция развития </w:t>
      </w:r>
      <w:r>
        <w:rPr>
          <w:rFonts w:ascii="Times New Roman" w:hAnsi="Times New Roman"/>
          <w:sz w:val="24"/>
          <w:szCs w:val="24"/>
        </w:rPr>
        <w:t>исторического</w:t>
      </w:r>
      <w:r w:rsidRPr="00086EA9">
        <w:rPr>
          <w:rFonts w:ascii="Times New Roman" w:hAnsi="Times New Roman"/>
          <w:sz w:val="24"/>
          <w:szCs w:val="24"/>
        </w:rPr>
        <w:t xml:space="preserve"> образования в Российской Федерации</w:t>
      </w:r>
      <w:proofErr w:type="gramStart"/>
      <w:r w:rsidRPr="00086EA9">
        <w:rPr>
          <w:rFonts w:ascii="Times New Roman" w:hAnsi="Times New Roman"/>
          <w:sz w:val="24"/>
          <w:szCs w:val="24"/>
        </w:rPr>
        <w:t xml:space="preserve">   (</w:t>
      </w:r>
      <w:proofErr w:type="gramEnd"/>
      <w:r w:rsidRPr="00086EA9">
        <w:rPr>
          <w:rFonts w:ascii="Times New Roman" w:hAnsi="Times New Roman"/>
          <w:sz w:val="24"/>
          <w:szCs w:val="24"/>
        </w:rPr>
        <w:t xml:space="preserve">утв. распоряжением Правительства РФ от 24 декабря 2013 г. N 2506-р) </w:t>
      </w:r>
    </w:p>
    <w:p w:rsidR="00086EA9" w:rsidRPr="00086EA9" w:rsidRDefault="00086EA9" w:rsidP="00086EA9">
      <w:pPr>
        <w:numPr>
          <w:ilvl w:val="0"/>
          <w:numId w:val="2"/>
        </w:numPr>
        <w:ind w:left="426"/>
        <w:contextualSpacing/>
        <w:rPr>
          <w:rFonts w:ascii="Times New Roman" w:hAnsi="Times New Roman"/>
          <w:sz w:val="24"/>
          <w:szCs w:val="24"/>
        </w:rPr>
      </w:pPr>
      <w:r w:rsidRPr="00086EA9">
        <w:rPr>
          <w:rFonts w:ascii="Times New Roman" w:hAnsi="Times New Roman"/>
          <w:sz w:val="24"/>
          <w:szCs w:val="24"/>
        </w:rPr>
        <w:t xml:space="preserve">Система гигиенических требований к условиям реализации основной образовательной программы основного общего </w:t>
      </w:r>
      <w:proofErr w:type="gramStart"/>
      <w:r w:rsidRPr="00086EA9">
        <w:rPr>
          <w:rFonts w:ascii="Times New Roman" w:hAnsi="Times New Roman"/>
          <w:sz w:val="24"/>
          <w:szCs w:val="24"/>
        </w:rPr>
        <w:t>образования  (</w:t>
      </w:r>
      <w:proofErr w:type="gramEnd"/>
      <w:r w:rsidRPr="00086EA9">
        <w:rPr>
          <w:rFonts w:ascii="Times New Roman" w:hAnsi="Times New Roman"/>
          <w:sz w:val="24"/>
          <w:szCs w:val="24"/>
        </w:rPr>
        <w:t>п.8.Требования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
    <w:p w:rsidR="00086EA9" w:rsidRPr="00086EA9" w:rsidRDefault="00086EA9" w:rsidP="00086EA9">
      <w:pPr>
        <w:numPr>
          <w:ilvl w:val="0"/>
          <w:numId w:val="2"/>
        </w:numPr>
        <w:ind w:left="426"/>
        <w:contextualSpacing/>
        <w:rPr>
          <w:rFonts w:ascii="Times New Roman" w:hAnsi="Times New Roman"/>
          <w:sz w:val="24"/>
          <w:szCs w:val="24"/>
        </w:rPr>
      </w:pPr>
      <w:r w:rsidRPr="00086EA9">
        <w:rPr>
          <w:rFonts w:ascii="Times New Roman" w:hAnsi="Times New Roman"/>
          <w:sz w:val="24"/>
          <w:szCs w:val="24"/>
        </w:rPr>
        <w:t>Изменения в федеральный базисный учебный план (Приказ Министерства образования и науки РФ от 3.06.2011. №1994)</w:t>
      </w:r>
    </w:p>
    <w:p w:rsidR="00086EA9" w:rsidRPr="00086EA9" w:rsidRDefault="00086EA9" w:rsidP="00086EA9">
      <w:pPr>
        <w:numPr>
          <w:ilvl w:val="0"/>
          <w:numId w:val="2"/>
        </w:numPr>
        <w:ind w:left="426"/>
        <w:contextualSpacing/>
        <w:rPr>
          <w:rFonts w:ascii="Times New Roman" w:hAnsi="Times New Roman"/>
          <w:sz w:val="24"/>
          <w:szCs w:val="24"/>
        </w:rPr>
      </w:pPr>
      <w:r w:rsidRPr="00086EA9">
        <w:rPr>
          <w:rFonts w:ascii="Times New Roman" w:hAnsi="Times New Roman"/>
          <w:sz w:val="24"/>
          <w:szCs w:val="24"/>
        </w:rPr>
        <w:t>Учебный план МБОУ Андреевской СШ № 3 на 2018 - 2019 учебный год.</w:t>
      </w:r>
    </w:p>
    <w:p w:rsidR="00086EA9" w:rsidRPr="00086EA9" w:rsidRDefault="00086EA9" w:rsidP="00086EA9">
      <w:pPr>
        <w:numPr>
          <w:ilvl w:val="0"/>
          <w:numId w:val="2"/>
        </w:numPr>
        <w:ind w:left="426"/>
        <w:contextualSpacing/>
        <w:rPr>
          <w:rFonts w:ascii="Times New Roman" w:hAnsi="Times New Roman"/>
          <w:sz w:val="24"/>
          <w:szCs w:val="24"/>
        </w:rPr>
      </w:pPr>
      <w:r w:rsidRPr="00086EA9">
        <w:rPr>
          <w:rFonts w:ascii="Times New Roman" w:hAnsi="Times New Roman"/>
          <w:sz w:val="24"/>
          <w:szCs w:val="24"/>
        </w:rPr>
        <w:t>Положение о рабочей программе учителя;</w:t>
      </w:r>
    </w:p>
    <w:p w:rsidR="00086EA9" w:rsidRPr="00086EA9" w:rsidRDefault="00086EA9" w:rsidP="00086EA9">
      <w:pPr>
        <w:numPr>
          <w:ilvl w:val="0"/>
          <w:numId w:val="2"/>
        </w:numPr>
        <w:ind w:left="426"/>
        <w:contextualSpacing/>
        <w:rPr>
          <w:rFonts w:ascii="Times New Roman" w:hAnsi="Times New Roman"/>
          <w:sz w:val="24"/>
          <w:szCs w:val="24"/>
        </w:rPr>
      </w:pPr>
      <w:r w:rsidRPr="00086EA9">
        <w:rPr>
          <w:rFonts w:ascii="Times New Roman" w:hAnsi="Times New Roman"/>
          <w:sz w:val="24"/>
          <w:szCs w:val="24"/>
        </w:rPr>
        <w:t>Конвенция ООН о правах ребенка (принята ООН в 1989 г., вступила в силу в России в 1990 г.).</w:t>
      </w:r>
    </w:p>
    <w:p w:rsidR="00086EA9" w:rsidRPr="00086EA9" w:rsidRDefault="00086EA9" w:rsidP="00086EA9">
      <w:pPr>
        <w:numPr>
          <w:ilvl w:val="0"/>
          <w:numId w:val="2"/>
        </w:numPr>
        <w:ind w:left="426"/>
        <w:rPr>
          <w:rFonts w:ascii="Times New Roman" w:hAnsi="Times New Roman"/>
          <w:sz w:val="24"/>
          <w:szCs w:val="24"/>
        </w:rPr>
      </w:pPr>
      <w:r w:rsidRPr="00086EA9">
        <w:rPr>
          <w:rFonts w:ascii="Times New Roman" w:hAnsi="Times New Roman"/>
          <w:sz w:val="24"/>
          <w:szCs w:val="24"/>
        </w:rPr>
        <w:t>Закон Ростовской области «Об образовании в Ростовской области»:</w:t>
      </w:r>
    </w:p>
    <w:p w:rsidR="00086EA9" w:rsidRPr="00086EA9" w:rsidRDefault="00086EA9" w:rsidP="00086EA9">
      <w:pPr>
        <w:numPr>
          <w:ilvl w:val="0"/>
          <w:numId w:val="2"/>
        </w:numPr>
        <w:ind w:left="426"/>
        <w:rPr>
          <w:rFonts w:ascii="Times New Roman" w:hAnsi="Times New Roman"/>
          <w:sz w:val="24"/>
          <w:szCs w:val="24"/>
        </w:rPr>
      </w:pPr>
      <w:r w:rsidRPr="00086EA9">
        <w:rPr>
          <w:rFonts w:ascii="Times New Roman" w:hAnsi="Times New Roman"/>
          <w:sz w:val="24"/>
          <w:szCs w:val="24"/>
        </w:rPr>
        <w:t>Федеральный компонент государственного стандарта общего образования (предмет «</w:t>
      </w:r>
      <w:r>
        <w:rPr>
          <w:rFonts w:ascii="Times New Roman" w:hAnsi="Times New Roman"/>
          <w:sz w:val="24"/>
          <w:szCs w:val="24"/>
        </w:rPr>
        <w:t>История</w:t>
      </w:r>
      <w:r w:rsidRPr="00086EA9">
        <w:rPr>
          <w:rFonts w:ascii="Times New Roman" w:hAnsi="Times New Roman"/>
          <w:sz w:val="24"/>
          <w:szCs w:val="24"/>
        </w:rPr>
        <w:t xml:space="preserve">») (приказ </w:t>
      </w:r>
      <w:proofErr w:type="spellStart"/>
      <w:r w:rsidRPr="00086EA9">
        <w:rPr>
          <w:rFonts w:ascii="Times New Roman" w:hAnsi="Times New Roman"/>
          <w:sz w:val="24"/>
          <w:szCs w:val="24"/>
        </w:rPr>
        <w:t>Минобрнауки</w:t>
      </w:r>
      <w:proofErr w:type="spellEnd"/>
      <w:r w:rsidRPr="00086EA9">
        <w:rPr>
          <w:rFonts w:ascii="Times New Roman" w:hAnsi="Times New Roman"/>
          <w:sz w:val="24"/>
          <w:szCs w:val="24"/>
        </w:rPr>
        <w:t xml:space="preserve"> № 1089 от 05.03.2004г.);</w:t>
      </w:r>
    </w:p>
    <w:p w:rsidR="00086EA9" w:rsidRPr="00086EA9" w:rsidRDefault="00086EA9" w:rsidP="00086EA9">
      <w:pPr>
        <w:numPr>
          <w:ilvl w:val="0"/>
          <w:numId w:val="2"/>
        </w:numPr>
        <w:ind w:left="426"/>
        <w:rPr>
          <w:rFonts w:ascii="Times New Roman" w:hAnsi="Times New Roman"/>
          <w:sz w:val="24"/>
          <w:szCs w:val="24"/>
        </w:rPr>
      </w:pPr>
      <w:r w:rsidRPr="00086EA9">
        <w:rPr>
          <w:rFonts w:ascii="Times New Roman" w:hAnsi="Times New Roman"/>
          <w:sz w:val="24"/>
          <w:szCs w:val="24"/>
        </w:rPr>
        <w:t>Обязательный минимум содержания основного общего образования по предмету (Приказ МО от 19.05.98 № 1276);</w:t>
      </w:r>
    </w:p>
    <w:p w:rsidR="00086EA9" w:rsidRPr="00086EA9" w:rsidRDefault="00086EA9" w:rsidP="00086EA9">
      <w:pPr>
        <w:numPr>
          <w:ilvl w:val="0"/>
          <w:numId w:val="2"/>
        </w:numPr>
        <w:ind w:left="426"/>
        <w:rPr>
          <w:rFonts w:ascii="Times New Roman" w:hAnsi="Times New Roman"/>
          <w:sz w:val="24"/>
          <w:szCs w:val="24"/>
        </w:rPr>
      </w:pPr>
      <w:r w:rsidRPr="00086EA9">
        <w:rPr>
          <w:rFonts w:ascii="Times New Roman" w:hAnsi="Times New Roman"/>
          <w:sz w:val="24"/>
          <w:szCs w:val="24"/>
        </w:rPr>
        <w:t xml:space="preserve">Методическое письмо </w:t>
      </w:r>
      <w:proofErr w:type="spellStart"/>
      <w:r w:rsidRPr="00086EA9">
        <w:rPr>
          <w:rFonts w:ascii="Times New Roman" w:hAnsi="Times New Roman"/>
          <w:sz w:val="24"/>
          <w:szCs w:val="24"/>
        </w:rPr>
        <w:t>Минобрнауки</w:t>
      </w:r>
      <w:proofErr w:type="spellEnd"/>
      <w:r w:rsidRPr="00086EA9">
        <w:rPr>
          <w:rFonts w:ascii="Times New Roman" w:hAnsi="Times New Roman"/>
          <w:sz w:val="24"/>
          <w:szCs w:val="24"/>
        </w:rPr>
        <w:t xml:space="preserve"> РФ «О преподавании учебного предмета «Математика» в условиях введения федерального компонента государственного стандарта общего образования»;</w:t>
      </w:r>
    </w:p>
    <w:p w:rsidR="00086EA9" w:rsidRPr="00086EA9" w:rsidRDefault="00086EA9" w:rsidP="00086EA9">
      <w:pPr>
        <w:numPr>
          <w:ilvl w:val="0"/>
          <w:numId w:val="2"/>
        </w:numPr>
        <w:ind w:left="426"/>
        <w:rPr>
          <w:rFonts w:ascii="Times New Roman" w:hAnsi="Times New Roman"/>
          <w:sz w:val="24"/>
          <w:szCs w:val="24"/>
        </w:rPr>
      </w:pPr>
      <w:r w:rsidRPr="00086EA9">
        <w:rPr>
          <w:rFonts w:ascii="Times New Roman" w:hAnsi="Times New Roman"/>
          <w:sz w:val="24"/>
          <w:szCs w:val="24"/>
        </w:rPr>
        <w:t>Закон "Об основных гарантиях прав ребенка в Российской Федерации " (Принят 9 июля 1998 г, с изменениями 30 июня 2007 г.);</w:t>
      </w:r>
    </w:p>
    <w:p w:rsidR="00086EA9" w:rsidRPr="00086EA9" w:rsidRDefault="00086EA9" w:rsidP="00086EA9">
      <w:pPr>
        <w:numPr>
          <w:ilvl w:val="0"/>
          <w:numId w:val="2"/>
        </w:numPr>
        <w:ind w:left="426"/>
        <w:rPr>
          <w:rFonts w:ascii="Times New Roman" w:hAnsi="Times New Roman"/>
          <w:sz w:val="24"/>
          <w:szCs w:val="24"/>
        </w:rPr>
      </w:pPr>
      <w:r w:rsidRPr="00086EA9">
        <w:rPr>
          <w:rFonts w:ascii="Times New Roman" w:hAnsi="Times New Roman"/>
          <w:sz w:val="24"/>
          <w:szCs w:val="24"/>
        </w:rPr>
        <w:t>Основной образовательной программы основного общего образования в рамках ФГОС МБОУ Андреевской СШ №3 на 2018-2019 учебный год;</w:t>
      </w:r>
    </w:p>
    <w:p w:rsidR="00086EA9" w:rsidRPr="00086EA9" w:rsidRDefault="00086EA9" w:rsidP="00086EA9">
      <w:pPr>
        <w:numPr>
          <w:ilvl w:val="0"/>
          <w:numId w:val="2"/>
        </w:numPr>
        <w:ind w:left="426"/>
        <w:rPr>
          <w:rFonts w:ascii="Times New Roman" w:hAnsi="Times New Roman"/>
          <w:sz w:val="24"/>
          <w:szCs w:val="24"/>
        </w:rPr>
      </w:pPr>
      <w:r w:rsidRPr="00086EA9">
        <w:rPr>
          <w:rFonts w:ascii="Times New Roman" w:hAnsi="Times New Roman"/>
          <w:sz w:val="24"/>
          <w:szCs w:val="24"/>
        </w:rPr>
        <w:t>Годовой календарный график МБОУ Андреевской СШ №</w:t>
      </w:r>
      <w:proofErr w:type="gramStart"/>
      <w:r w:rsidRPr="00086EA9">
        <w:rPr>
          <w:rFonts w:ascii="Times New Roman" w:hAnsi="Times New Roman"/>
          <w:sz w:val="24"/>
          <w:szCs w:val="24"/>
        </w:rPr>
        <w:t>3  на</w:t>
      </w:r>
      <w:proofErr w:type="gramEnd"/>
      <w:r w:rsidRPr="00086EA9">
        <w:rPr>
          <w:rFonts w:ascii="Times New Roman" w:hAnsi="Times New Roman"/>
          <w:sz w:val="24"/>
          <w:szCs w:val="24"/>
        </w:rPr>
        <w:t xml:space="preserve"> 2018-2019 учебный год.</w:t>
      </w:r>
    </w:p>
    <w:p w:rsidR="00086EA9" w:rsidRPr="00086EA9" w:rsidRDefault="00086EA9" w:rsidP="00086EA9">
      <w:pPr>
        <w:ind w:left="426"/>
        <w:rPr>
          <w:rFonts w:ascii="Times New Roman" w:hAnsi="Times New Roman"/>
          <w:sz w:val="24"/>
          <w:szCs w:val="24"/>
        </w:rPr>
      </w:pPr>
    </w:p>
    <w:p w:rsidR="00086EA9" w:rsidRPr="00086EA9" w:rsidRDefault="00086EA9" w:rsidP="00086EA9">
      <w:pPr>
        <w:ind w:left="426"/>
        <w:rPr>
          <w:rFonts w:ascii="Times New Roman" w:hAnsi="Times New Roman"/>
          <w:b/>
          <w:sz w:val="24"/>
          <w:szCs w:val="24"/>
        </w:rPr>
      </w:pPr>
      <w:r w:rsidRPr="00086EA9">
        <w:rPr>
          <w:rFonts w:ascii="Times New Roman" w:hAnsi="Times New Roman"/>
          <w:b/>
          <w:sz w:val="24"/>
          <w:szCs w:val="24"/>
        </w:rPr>
        <w:t>Характеристика познавательной деятельности у детей с умственной отсталостью (интеллектуальными нарушениями).</w:t>
      </w:r>
    </w:p>
    <w:p w:rsidR="00086EA9" w:rsidRPr="00086EA9" w:rsidRDefault="00086EA9" w:rsidP="00086EA9">
      <w:pPr>
        <w:ind w:left="426"/>
        <w:rPr>
          <w:rFonts w:ascii="Times New Roman" w:hAnsi="Times New Roman"/>
          <w:b/>
          <w:i/>
          <w:sz w:val="24"/>
          <w:szCs w:val="24"/>
        </w:rPr>
      </w:pPr>
      <w:r w:rsidRPr="00086EA9">
        <w:rPr>
          <w:rFonts w:ascii="Times New Roman" w:hAnsi="Times New Roman"/>
          <w:b/>
          <w:i/>
          <w:sz w:val="24"/>
          <w:szCs w:val="24"/>
        </w:rPr>
        <w:t>Особенности памяти, при умственной отсталости (интеллектуальных нарушениях)</w:t>
      </w:r>
    </w:p>
    <w:p w:rsidR="00086EA9" w:rsidRPr="00086EA9" w:rsidRDefault="00086EA9" w:rsidP="00086EA9">
      <w:pPr>
        <w:ind w:left="426"/>
        <w:rPr>
          <w:rFonts w:ascii="Times New Roman" w:hAnsi="Times New Roman"/>
          <w:i/>
          <w:sz w:val="24"/>
          <w:szCs w:val="24"/>
        </w:rPr>
      </w:pPr>
      <w:r w:rsidRPr="00086EA9">
        <w:rPr>
          <w:rFonts w:ascii="Times New Roman" w:hAnsi="Times New Roman"/>
          <w:sz w:val="24"/>
          <w:szCs w:val="24"/>
        </w:rPr>
        <w:tab/>
      </w:r>
      <w:r w:rsidRPr="00086EA9">
        <w:rPr>
          <w:rFonts w:ascii="Times New Roman" w:hAnsi="Times New Roman"/>
          <w:i/>
          <w:sz w:val="24"/>
          <w:szCs w:val="24"/>
        </w:rPr>
        <w:t>Специфические особенности памяти детей с УО (ИН):</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 1) снижение объема памяти и скорости запоминания; </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2) непроизвольное запоминание менее продуктивно, чем в норме; </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lastRenderedPageBreak/>
        <w:tab/>
        <w:t xml:space="preserve">3) механизм памяти характеризуется снижением продуктивности первых попыток запоминания, но время, необходимое для полного заучивания, близко к норме; </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4) преобладание наглядной памяти над словесной;</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 5) снижение произвольной памяти; </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6) нарушение механической памяти.</w:t>
      </w:r>
    </w:p>
    <w:p w:rsidR="00086EA9" w:rsidRPr="00086EA9" w:rsidRDefault="00086EA9" w:rsidP="00086EA9">
      <w:pPr>
        <w:ind w:left="426"/>
        <w:rPr>
          <w:rFonts w:ascii="Times New Roman" w:hAnsi="Times New Roman"/>
          <w:b/>
          <w:i/>
          <w:sz w:val="24"/>
          <w:szCs w:val="24"/>
        </w:rPr>
      </w:pPr>
      <w:r w:rsidRPr="00086EA9">
        <w:rPr>
          <w:rFonts w:ascii="Times New Roman" w:hAnsi="Times New Roman"/>
          <w:b/>
          <w:i/>
          <w:sz w:val="24"/>
          <w:szCs w:val="24"/>
        </w:rPr>
        <w:t>Особенности внимания, при умственной отсталости (интеллектуальных нарушениях)</w:t>
      </w:r>
    </w:p>
    <w:p w:rsidR="00086EA9" w:rsidRPr="00086EA9" w:rsidRDefault="00086EA9" w:rsidP="00086EA9">
      <w:pPr>
        <w:ind w:left="426"/>
        <w:rPr>
          <w:rFonts w:ascii="Times New Roman" w:hAnsi="Times New Roman"/>
          <w:i/>
          <w:sz w:val="24"/>
          <w:szCs w:val="24"/>
        </w:rPr>
      </w:pPr>
      <w:r w:rsidRPr="00086EA9">
        <w:rPr>
          <w:rFonts w:ascii="Times New Roman" w:hAnsi="Times New Roman"/>
          <w:sz w:val="24"/>
          <w:szCs w:val="24"/>
        </w:rPr>
        <w:tab/>
      </w:r>
      <w:r w:rsidRPr="00086EA9">
        <w:rPr>
          <w:rFonts w:ascii="Times New Roman" w:hAnsi="Times New Roman"/>
          <w:i/>
          <w:sz w:val="24"/>
          <w:szCs w:val="24"/>
        </w:rPr>
        <w:t xml:space="preserve">Причины нарушенного внимания: </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 xml:space="preserve">1) оказывают свое влияние имеющиеся у ребенка астенические явления; </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 xml:space="preserve">2) </w:t>
      </w:r>
      <w:proofErr w:type="spellStart"/>
      <w:r w:rsidRPr="00086EA9">
        <w:rPr>
          <w:rFonts w:ascii="Times New Roman" w:hAnsi="Times New Roman"/>
          <w:sz w:val="24"/>
          <w:szCs w:val="24"/>
        </w:rPr>
        <w:t>несформированность</w:t>
      </w:r>
      <w:proofErr w:type="spellEnd"/>
      <w:r w:rsidRPr="00086EA9">
        <w:rPr>
          <w:rFonts w:ascii="Times New Roman" w:hAnsi="Times New Roman"/>
          <w:sz w:val="24"/>
          <w:szCs w:val="24"/>
        </w:rPr>
        <w:t xml:space="preserve"> механизма произвольности у детей; </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 xml:space="preserve">3) </w:t>
      </w:r>
      <w:proofErr w:type="spellStart"/>
      <w:r w:rsidRPr="00086EA9">
        <w:rPr>
          <w:rFonts w:ascii="Times New Roman" w:hAnsi="Times New Roman"/>
          <w:sz w:val="24"/>
          <w:szCs w:val="24"/>
        </w:rPr>
        <w:t>несформированность</w:t>
      </w:r>
      <w:proofErr w:type="spellEnd"/>
      <w:r w:rsidRPr="00086EA9">
        <w:rPr>
          <w:rFonts w:ascii="Times New Roman" w:hAnsi="Times New Roman"/>
          <w:sz w:val="24"/>
          <w:szCs w:val="24"/>
        </w:rPr>
        <w:t xml:space="preserve"> мотивации, ребенок проявляет хорошую концентрацию внимания, когда интересно, а где требуется проявить другой уровень мотивации нарушение интереса. </w:t>
      </w:r>
    </w:p>
    <w:p w:rsidR="00086EA9" w:rsidRPr="00086EA9" w:rsidRDefault="00086EA9" w:rsidP="00086EA9">
      <w:pPr>
        <w:ind w:left="426"/>
        <w:rPr>
          <w:rFonts w:ascii="Times New Roman" w:hAnsi="Times New Roman"/>
          <w:b/>
          <w:i/>
          <w:sz w:val="24"/>
          <w:szCs w:val="24"/>
        </w:rPr>
      </w:pPr>
      <w:r w:rsidRPr="00086EA9">
        <w:rPr>
          <w:rFonts w:ascii="Times New Roman" w:hAnsi="Times New Roman"/>
          <w:b/>
          <w:i/>
          <w:sz w:val="24"/>
          <w:szCs w:val="24"/>
        </w:rPr>
        <w:t>Особенности внимания, характерные для данного нарушения:</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1. Низкая концентрация внимания, неспособность ребенка сосредоточиться на задании, на какой-либо деятельности, быстрая </w:t>
      </w:r>
      <w:proofErr w:type="spellStart"/>
      <w:r w:rsidRPr="00086EA9">
        <w:rPr>
          <w:rFonts w:ascii="Times New Roman" w:hAnsi="Times New Roman"/>
          <w:sz w:val="24"/>
          <w:szCs w:val="24"/>
        </w:rPr>
        <w:t>отвлекаемость.истощаемость</w:t>
      </w:r>
      <w:proofErr w:type="spellEnd"/>
      <w:r w:rsidRPr="00086EA9">
        <w:rPr>
          <w:rFonts w:ascii="Times New Roman" w:hAnsi="Times New Roman"/>
          <w:sz w:val="24"/>
          <w:szCs w:val="24"/>
        </w:rPr>
        <w:t xml:space="preserve"> и утомляемость.</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2.  Низкий уровень устойчивости внимания. Дети не могут длительно заниматься одной и той же деятельностью.</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3. Узкий объем внимания. Более сильно нарушено произвольное внимание. В коррекционной работе с этими детьми необходимо придавать большое значение развитию произвольного внимания.</w:t>
      </w:r>
    </w:p>
    <w:p w:rsidR="00086EA9" w:rsidRPr="00086EA9" w:rsidRDefault="00086EA9" w:rsidP="00086EA9">
      <w:pPr>
        <w:ind w:left="426"/>
        <w:rPr>
          <w:rFonts w:ascii="Times New Roman" w:hAnsi="Times New Roman"/>
          <w:sz w:val="24"/>
          <w:szCs w:val="24"/>
        </w:rPr>
      </w:pPr>
    </w:p>
    <w:p w:rsidR="00086EA9" w:rsidRPr="00086EA9" w:rsidRDefault="00086EA9" w:rsidP="00086EA9">
      <w:pPr>
        <w:ind w:left="426"/>
        <w:rPr>
          <w:rFonts w:ascii="Times New Roman" w:hAnsi="Times New Roman"/>
          <w:b/>
          <w:i/>
          <w:sz w:val="24"/>
          <w:szCs w:val="24"/>
        </w:rPr>
      </w:pPr>
      <w:r w:rsidRPr="00086EA9">
        <w:rPr>
          <w:rFonts w:ascii="Times New Roman" w:hAnsi="Times New Roman"/>
          <w:b/>
          <w:i/>
          <w:sz w:val="24"/>
          <w:szCs w:val="24"/>
        </w:rPr>
        <w:t>Особенности восприятия, при умственной отсталости (интеллектуальных нарушениях)</w:t>
      </w:r>
    </w:p>
    <w:p w:rsidR="00086EA9" w:rsidRPr="00086EA9" w:rsidRDefault="00086EA9" w:rsidP="00086EA9">
      <w:pPr>
        <w:ind w:left="426"/>
        <w:rPr>
          <w:rFonts w:ascii="Times New Roman" w:hAnsi="Times New Roman"/>
          <w:i/>
          <w:sz w:val="24"/>
          <w:szCs w:val="24"/>
        </w:rPr>
      </w:pPr>
      <w:r w:rsidRPr="00086EA9">
        <w:rPr>
          <w:rFonts w:ascii="Times New Roman" w:hAnsi="Times New Roman"/>
          <w:sz w:val="24"/>
          <w:szCs w:val="24"/>
        </w:rPr>
        <w:tab/>
      </w:r>
      <w:r w:rsidRPr="00086EA9">
        <w:rPr>
          <w:rFonts w:ascii="Times New Roman" w:hAnsi="Times New Roman"/>
          <w:i/>
          <w:sz w:val="24"/>
          <w:szCs w:val="24"/>
        </w:rPr>
        <w:t>Причины нарушенного восприятия у детей с УО (ИН):</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1. При ЗПР нарушена интегративная деятельность коры головного мозга, больших полушарий и, как следствие, нарушена координированная работа различных анализаторных систем: слуха, зрения, двигательной системы, что ведет к нарушению системных механизмов восприятия.</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2. Недостатки внимания у детей с УО (ИН).</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3. Недоразвитие ориентировочно-исследовательской деятельности в первые годы жизни и, как следствие, ребенок недополучает полноценного практического опыта, необходимого для развития его восприятия.  </w:t>
      </w:r>
    </w:p>
    <w:p w:rsidR="00086EA9" w:rsidRPr="00086EA9" w:rsidRDefault="00086EA9" w:rsidP="00086EA9">
      <w:pPr>
        <w:ind w:left="426"/>
        <w:rPr>
          <w:rFonts w:ascii="Times New Roman" w:hAnsi="Times New Roman"/>
          <w:i/>
          <w:sz w:val="24"/>
          <w:szCs w:val="24"/>
        </w:rPr>
      </w:pPr>
      <w:r w:rsidRPr="00086EA9">
        <w:rPr>
          <w:rFonts w:ascii="Times New Roman" w:hAnsi="Times New Roman"/>
          <w:sz w:val="24"/>
          <w:szCs w:val="24"/>
        </w:rPr>
        <w:tab/>
      </w:r>
      <w:r w:rsidRPr="00086EA9">
        <w:rPr>
          <w:rFonts w:ascii="Times New Roman" w:hAnsi="Times New Roman"/>
          <w:i/>
          <w:sz w:val="24"/>
          <w:szCs w:val="24"/>
        </w:rPr>
        <w:t>Особенности восприятия:</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 - недостаточная полнота и точность восприятия связана с нарушением внимания, механизмов произвольности;</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недостаточная целенаправленность и организованность внимания;</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замедленность восприятия и переработки информации для полноценного восприятия. Ребенку с УО (ИН) требуется больше времени, чем нормальному ребенку;</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низкий уровень аналитического восприятия. Ребенок не обдумывает информацию, которую воспринимает («вижу, но не думаю»);</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снижение активности восприятия. В процессе восприятия нарушена функция поиска, ребенок не пытается всмотреться, материал воспринимается поверхностно;</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наиболее грубо нарушены более сложные формы восприятия, требующие участия нескольких анализаторов и имеющих сложный характер зрительное восприятие, зрительно-моторная координация.</w:t>
      </w:r>
    </w:p>
    <w:p w:rsidR="00086EA9" w:rsidRPr="00086EA9" w:rsidRDefault="00086EA9" w:rsidP="00086EA9">
      <w:pPr>
        <w:ind w:left="426"/>
        <w:rPr>
          <w:rFonts w:ascii="Times New Roman" w:hAnsi="Times New Roman"/>
          <w:sz w:val="24"/>
          <w:szCs w:val="24"/>
        </w:rPr>
      </w:pPr>
    </w:p>
    <w:p w:rsidR="00086EA9" w:rsidRPr="00086EA9" w:rsidRDefault="00086EA9" w:rsidP="00086EA9">
      <w:pPr>
        <w:ind w:left="426"/>
        <w:rPr>
          <w:rFonts w:ascii="Times New Roman" w:hAnsi="Times New Roman"/>
          <w:b/>
          <w:i/>
          <w:sz w:val="24"/>
          <w:szCs w:val="24"/>
        </w:rPr>
      </w:pPr>
      <w:r w:rsidRPr="00086EA9">
        <w:rPr>
          <w:rFonts w:ascii="Times New Roman" w:hAnsi="Times New Roman"/>
          <w:b/>
          <w:i/>
          <w:sz w:val="24"/>
          <w:szCs w:val="24"/>
        </w:rPr>
        <w:t>Особенности мышления, при задержке психического развития</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На развитие мышления оказывают влияние все психические процессы: уровень развития внимания; уровень развития восприятия и представлений об окружающем мире (чем богаче опыт, тем более сложные выводы может делать ребенок); уровень развития речи; уровень </w:t>
      </w:r>
      <w:proofErr w:type="spellStart"/>
      <w:r w:rsidRPr="00086EA9">
        <w:rPr>
          <w:rFonts w:ascii="Times New Roman" w:hAnsi="Times New Roman"/>
          <w:sz w:val="24"/>
          <w:szCs w:val="24"/>
        </w:rPr>
        <w:t>сформированности</w:t>
      </w:r>
      <w:proofErr w:type="spellEnd"/>
      <w:r w:rsidRPr="00086EA9">
        <w:rPr>
          <w:rFonts w:ascii="Times New Roman" w:hAnsi="Times New Roman"/>
          <w:sz w:val="24"/>
          <w:szCs w:val="24"/>
        </w:rPr>
        <w:t xml:space="preserve"> механизмов произвольности (регуляторных механизмов).</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У детей с УО (ИН) страдает связная речь, нарушена способность планировать свою деятельность с помощью речи; нарушена внутренняя речь активное средство логического мышления ребенка.</w:t>
      </w:r>
    </w:p>
    <w:p w:rsidR="00086EA9" w:rsidRPr="00086EA9" w:rsidRDefault="00086EA9" w:rsidP="00086EA9">
      <w:pPr>
        <w:ind w:left="426"/>
        <w:rPr>
          <w:rFonts w:ascii="Times New Roman" w:hAnsi="Times New Roman"/>
          <w:b/>
          <w:i/>
          <w:sz w:val="24"/>
          <w:szCs w:val="24"/>
        </w:rPr>
      </w:pPr>
      <w:r w:rsidRPr="00086EA9">
        <w:rPr>
          <w:rFonts w:ascii="Times New Roman" w:hAnsi="Times New Roman"/>
          <w:sz w:val="24"/>
          <w:szCs w:val="24"/>
        </w:rPr>
        <w:tab/>
      </w:r>
      <w:r w:rsidRPr="00086EA9">
        <w:rPr>
          <w:rFonts w:ascii="Times New Roman" w:hAnsi="Times New Roman"/>
          <w:b/>
          <w:i/>
          <w:sz w:val="24"/>
          <w:szCs w:val="24"/>
        </w:rPr>
        <w:t>Общие недостатки мыслительной деятельности детей с УО (ИН):</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lastRenderedPageBreak/>
        <w:tab/>
        <w:t xml:space="preserve">1. </w:t>
      </w:r>
      <w:proofErr w:type="spellStart"/>
      <w:r w:rsidRPr="00086EA9">
        <w:rPr>
          <w:rFonts w:ascii="Times New Roman" w:hAnsi="Times New Roman"/>
          <w:sz w:val="24"/>
          <w:szCs w:val="24"/>
        </w:rPr>
        <w:t>Несформированность</w:t>
      </w:r>
      <w:proofErr w:type="spellEnd"/>
      <w:r w:rsidRPr="00086EA9">
        <w:rPr>
          <w:rFonts w:ascii="Times New Roman" w:hAnsi="Times New Roman"/>
          <w:sz w:val="24"/>
          <w:szCs w:val="24"/>
        </w:rPr>
        <w:t xml:space="preserve">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Эта особенность мышления проявляется в школе, когда дети очень быстро теряют интерес к новым предметам.</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2. Отсутствие выраженного ориентировочного этапа при решении мыслительных задач. Дети с УО (ИН) начинают действовать сразу, с ходу. При предъявлении инструкции к заданию многие дети не </w:t>
      </w:r>
      <w:proofErr w:type="gramStart"/>
      <w:r w:rsidRPr="00086EA9">
        <w:rPr>
          <w:rFonts w:ascii="Times New Roman" w:hAnsi="Times New Roman"/>
          <w:sz w:val="24"/>
          <w:szCs w:val="24"/>
        </w:rPr>
        <w:t>понимают  задания</w:t>
      </w:r>
      <w:proofErr w:type="gramEnd"/>
      <w:r w:rsidRPr="00086EA9">
        <w:rPr>
          <w:rFonts w:ascii="Times New Roman" w:hAnsi="Times New Roman"/>
          <w:sz w:val="24"/>
          <w:szCs w:val="24"/>
        </w:rPr>
        <w:t>, но стремятся побыстрее получить экспериментальный материал и начать действовать. Следует заметить, что дети с УО (ИН) в большей мере заинтересованы в том, чтобы побыстрее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появлению множества ошибок. Когда ребенок начинает обучаться, очень важно создать условия для того, чтобы он первоначально думал, анализировал задание.</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3. Низкая мыслительная активность, «бездумный»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то есть ребенок вроде бы правильно дает ответ, но объяснить его не может.</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4. Стереотипность мышления, его шаблонность. Наглядно-образное мышление. Дети с УО (ИН) затрудняются действовать по наглядному образцу из-за нарушений операций анализа, нарушение целостности, целенаправленности, активности восприятия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 Логическое мышление.</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У детей с задержкой психического развития имеются нарушения важнейших мыслительных операций, которые служат составляющими логического мышления:</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анализ (увлекаются мелкими деталями, не может выделить главное, выделяют незначительные признаки);</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сравнение (сравнивают предметы по несопоставимым, несущественным признакам);</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классификация (ребенок осуществляет классификацию часто правильно, но не может осознать ее принцип, не может объяснить то, почему он так поступил).</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 ВЫВОД.</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r>
      <w:proofErr w:type="spellStart"/>
      <w:r w:rsidRPr="00086EA9">
        <w:rPr>
          <w:rFonts w:ascii="Times New Roman" w:hAnsi="Times New Roman"/>
          <w:sz w:val="24"/>
          <w:szCs w:val="24"/>
        </w:rPr>
        <w:t>Недостаточнаясформированность</w:t>
      </w:r>
      <w:proofErr w:type="spellEnd"/>
      <w:r w:rsidRPr="00086EA9">
        <w:rPr>
          <w:rFonts w:ascii="Times New Roman" w:hAnsi="Times New Roman"/>
          <w:sz w:val="24"/>
          <w:szCs w:val="24"/>
        </w:rPr>
        <w:t xml:space="preserve"> познавательных процессов зачастую является главной причиной трудностей, возникающих у детей с УО (ИН) при обучении в школе.</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 xml:space="preserve">Задержка психического развития проявляется в замедленном темпе созревания эмоционально-волевой сферы, так и в интеллектуальной недостаточности. Значительное отставание и своеобразие обнаруживается в мыслительной деятельности. У всех детей с УО (ИН) наблюдаются недостатки памяти, внимания, воображения и мышления. Отставание в мыслительной деятельности и особенности памяти наиболее ярко проявляются в процессе решения задач, связанных такими компонентами мыслительной деятельности, как анализ, синтез, обобщение и абстрагирование. Учитывая все выше сказанное, этим детям необходим особый подход. </w:t>
      </w:r>
    </w:p>
    <w:p w:rsidR="00086EA9" w:rsidRPr="00086EA9" w:rsidRDefault="00086EA9" w:rsidP="00086EA9">
      <w:pPr>
        <w:ind w:left="426"/>
        <w:rPr>
          <w:rFonts w:ascii="Times New Roman" w:hAnsi="Times New Roman"/>
          <w:b/>
          <w:sz w:val="24"/>
          <w:szCs w:val="24"/>
        </w:rPr>
      </w:pPr>
      <w:r w:rsidRPr="00086EA9">
        <w:rPr>
          <w:rFonts w:ascii="Times New Roman" w:hAnsi="Times New Roman"/>
          <w:b/>
          <w:sz w:val="24"/>
          <w:szCs w:val="24"/>
        </w:rPr>
        <w:t>Требования к обучению, учитывающие особенности детей с УО (ИН):</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1. Соблюдение определенных гигиенических требований при организации занятий, то есть занятия проводятся в хорошо проветриваемом помещении, обращается внимание на уровень освещенности и размещение детей на занятиях.</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2. Тщательный подбор наглядного материала для занятий и его размещение таким образом, чтобы лишний материал не отвлекал внимание ребенка.</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3. Контроль за организацией деятельности детей на занятиях: важно продумывать возможность смены на занятиях одного вида деятельности другим, включать в план занятий физкультминутки.</w:t>
      </w:r>
    </w:p>
    <w:p w:rsidR="00086EA9" w:rsidRPr="00086EA9" w:rsidRDefault="00086EA9" w:rsidP="00086EA9">
      <w:pPr>
        <w:ind w:left="426"/>
        <w:rPr>
          <w:rFonts w:ascii="Times New Roman" w:hAnsi="Times New Roman"/>
          <w:sz w:val="24"/>
          <w:szCs w:val="24"/>
        </w:rPr>
      </w:pPr>
      <w:r w:rsidRPr="00086EA9">
        <w:rPr>
          <w:rFonts w:ascii="Times New Roman" w:hAnsi="Times New Roman"/>
          <w:sz w:val="24"/>
          <w:szCs w:val="24"/>
        </w:rPr>
        <w:tab/>
        <w:t>4. Педагог должен следить за реакцией, за поведением каждого ребенка и применять индивидуальный подход.</w:t>
      </w:r>
    </w:p>
    <w:p w:rsidR="00086EA9" w:rsidRPr="00086EA9" w:rsidRDefault="00086EA9" w:rsidP="00086EA9">
      <w:pPr>
        <w:ind w:left="426"/>
        <w:rPr>
          <w:rFonts w:ascii="Times New Roman" w:hAnsi="Times New Roman"/>
          <w:sz w:val="24"/>
          <w:szCs w:val="24"/>
        </w:rPr>
      </w:pPr>
    </w:p>
    <w:p w:rsidR="00086EA9" w:rsidRPr="00086EA9" w:rsidRDefault="00086EA9" w:rsidP="00086EA9">
      <w:pPr>
        <w:widowControl w:val="0"/>
        <w:tabs>
          <w:tab w:val="left" w:pos="2086"/>
        </w:tabs>
        <w:suppressAutoHyphens/>
        <w:autoSpaceDN w:val="0"/>
        <w:spacing w:after="120"/>
        <w:ind w:firstLine="1005"/>
        <w:textAlignment w:val="baseline"/>
        <w:rPr>
          <w:rFonts w:ascii="Times New Roman" w:eastAsia="Arial Unicode MS" w:hAnsi="Times New Roman" w:cs="Mangal"/>
          <w:kern w:val="3"/>
          <w:sz w:val="24"/>
          <w:szCs w:val="24"/>
          <w:lang w:eastAsia="zh-CN" w:bidi="hi-IN"/>
        </w:rPr>
      </w:pPr>
      <w:r w:rsidRPr="00086EA9">
        <w:rPr>
          <w:rFonts w:ascii="Times New Roman" w:eastAsia="Arial Unicode MS" w:hAnsi="Times New Roman" w:cs="Mangal"/>
          <w:b/>
          <w:bCs/>
          <w:kern w:val="3"/>
          <w:sz w:val="24"/>
          <w:szCs w:val="24"/>
          <w:lang w:eastAsia="zh-CN" w:bidi="hi-IN"/>
        </w:rPr>
        <w:t>Цели курса:</w:t>
      </w:r>
    </w:p>
    <w:p w:rsidR="0064790D" w:rsidRDefault="0064790D" w:rsidP="0064790D">
      <w:pPr>
        <w:pStyle w:val="a4"/>
        <w:rPr>
          <w:rFonts w:ascii="Tahoma" w:hAnsi="Tahoma" w:cs="Tahoma"/>
          <w:color w:val="000000"/>
          <w:sz w:val="18"/>
          <w:szCs w:val="18"/>
        </w:rPr>
      </w:pPr>
      <w:r>
        <w:rPr>
          <w:b/>
          <w:bCs/>
          <w:color w:val="000000"/>
        </w:rPr>
        <w:t>Рабочая программа по истории в 6_ классе призвана решить следующие задачи:</w:t>
      </w:r>
    </w:p>
    <w:p w:rsidR="0064790D" w:rsidRDefault="0064790D" w:rsidP="0064790D">
      <w:pPr>
        <w:pStyle w:val="a4"/>
        <w:rPr>
          <w:rFonts w:ascii="Tahoma" w:hAnsi="Tahoma" w:cs="Tahoma"/>
          <w:color w:val="000000"/>
          <w:sz w:val="18"/>
          <w:szCs w:val="18"/>
        </w:rPr>
      </w:pPr>
      <w:r>
        <w:rPr>
          <w:b/>
          <w:bCs/>
          <w:color w:val="000000"/>
        </w:rPr>
        <w:t>-</w:t>
      </w:r>
      <w:r>
        <w:rPr>
          <w:color w:val="000000"/>
        </w:rPr>
        <w:t>сформировать общие представления об эпохах всемирной истории и дать детальную картину средневековья; раскрыть основные факты (события, явления) истории средневековья</w:t>
      </w:r>
      <w:proofErr w:type="gramStart"/>
      <w:r>
        <w:rPr>
          <w:color w:val="000000"/>
        </w:rPr>
        <w:t>, ,</w:t>
      </w:r>
      <w:proofErr w:type="gramEnd"/>
      <w:r>
        <w:rPr>
          <w:color w:val="000000"/>
        </w:rPr>
        <w:t xml:space="preserve"> Европы </w:t>
      </w:r>
      <w:proofErr w:type="spellStart"/>
      <w:r>
        <w:rPr>
          <w:color w:val="000000"/>
        </w:rPr>
        <w:t>иРусии</w:t>
      </w:r>
      <w:proofErr w:type="spellEnd"/>
      <w:r>
        <w:rPr>
          <w:color w:val="000000"/>
        </w:rPr>
        <w:t xml:space="preserve"> показать их взаимодействие; обозначить вклад каждой древней цивилизации в общемировую культуру;</w:t>
      </w:r>
    </w:p>
    <w:p w:rsidR="0064790D" w:rsidRDefault="0064790D" w:rsidP="0064790D">
      <w:pPr>
        <w:pStyle w:val="a4"/>
        <w:rPr>
          <w:rFonts w:ascii="Tahoma" w:hAnsi="Tahoma" w:cs="Tahoma"/>
          <w:color w:val="000000"/>
          <w:sz w:val="18"/>
          <w:szCs w:val="18"/>
        </w:rPr>
      </w:pPr>
      <w:r>
        <w:rPr>
          <w:color w:val="000000"/>
        </w:rPr>
        <w:t xml:space="preserve">-постепенно добиться осмысления учениками многообразия фактов истории Средневековья как </w:t>
      </w:r>
      <w:proofErr w:type="spellStart"/>
      <w:r>
        <w:rPr>
          <w:color w:val="000000"/>
        </w:rPr>
        <w:t>разновариантного</w:t>
      </w:r>
      <w:proofErr w:type="spellEnd"/>
      <w:r>
        <w:rPr>
          <w:color w:val="000000"/>
        </w:rPr>
        <w:t xml:space="preserve"> движения человеческих коллективов к цивилизации;</w:t>
      </w:r>
    </w:p>
    <w:p w:rsidR="0064790D" w:rsidRDefault="0064790D" w:rsidP="0064790D">
      <w:pPr>
        <w:pStyle w:val="a4"/>
        <w:rPr>
          <w:rFonts w:ascii="Tahoma" w:hAnsi="Tahoma" w:cs="Tahoma"/>
          <w:color w:val="000000"/>
          <w:sz w:val="18"/>
          <w:szCs w:val="18"/>
        </w:rPr>
      </w:pPr>
      <w:r>
        <w:rPr>
          <w:color w:val="000000"/>
        </w:rPr>
        <w:t>-создать условия для выбора самостоятельной личной нравственной оценки событий и явлений Средневекового мира, соотносимых с современностью;</w:t>
      </w:r>
    </w:p>
    <w:p w:rsidR="0064790D" w:rsidRDefault="0064790D" w:rsidP="0064790D">
      <w:pPr>
        <w:pStyle w:val="a4"/>
        <w:rPr>
          <w:rFonts w:ascii="Tahoma" w:hAnsi="Tahoma" w:cs="Tahoma"/>
          <w:color w:val="000000"/>
          <w:sz w:val="18"/>
          <w:szCs w:val="18"/>
        </w:rPr>
      </w:pPr>
      <w:r>
        <w:rPr>
          <w:color w:val="000000"/>
        </w:rPr>
        <w:t>-создать условия для восприятия различных несхожих культур, существовавших в истории, как истоков многогранной общечеловеческой культуры, показать, что каждая из этих культур сыграла свою роль в развитии общества.</w:t>
      </w:r>
    </w:p>
    <w:p w:rsidR="0064790D" w:rsidRPr="0064790D" w:rsidRDefault="0064790D" w:rsidP="0064790D">
      <w:pPr>
        <w:jc w:val="center"/>
        <w:rPr>
          <w:rFonts w:ascii="Times New Roman" w:hAnsi="Times New Roman"/>
          <w:sz w:val="24"/>
          <w:szCs w:val="24"/>
        </w:rPr>
      </w:pPr>
      <w:r w:rsidRPr="0064790D">
        <w:rPr>
          <w:rFonts w:ascii="Times New Roman" w:hAnsi="Times New Roman"/>
          <w:b/>
          <w:bCs/>
          <w:color w:val="000000"/>
          <w:sz w:val="24"/>
          <w:szCs w:val="24"/>
        </w:rPr>
        <w:t>Место предмета</w:t>
      </w:r>
    </w:p>
    <w:p w:rsidR="0064790D" w:rsidRDefault="0064790D" w:rsidP="0064790D">
      <w:pPr>
        <w:pStyle w:val="a4"/>
        <w:jc w:val="center"/>
      </w:pPr>
      <w:r w:rsidRPr="0064790D">
        <w:t xml:space="preserve">Согласно действующему в школе учебному плану календарно-тематический план предусматривает следующий вариант организации процесса обучения в </w:t>
      </w:r>
      <w:proofErr w:type="gramStart"/>
      <w:r>
        <w:t>6</w:t>
      </w:r>
      <w:r w:rsidRPr="0064790D">
        <w:t xml:space="preserve">  классе</w:t>
      </w:r>
      <w:proofErr w:type="gramEnd"/>
      <w:r w:rsidRPr="0064790D">
        <w:t xml:space="preserve"> - базовый уровень обучения в объеме  </w:t>
      </w:r>
      <w:r>
        <w:t>3</w:t>
      </w:r>
      <w:bookmarkStart w:id="0" w:name="_GoBack"/>
      <w:bookmarkEnd w:id="0"/>
      <w:r>
        <w:t>4</w:t>
      </w:r>
      <w:r w:rsidRPr="0064790D">
        <w:t xml:space="preserve"> часов, в неделю - </w:t>
      </w:r>
      <w:r>
        <w:t>1</w:t>
      </w:r>
      <w:r w:rsidRPr="0064790D">
        <w:t xml:space="preserve"> час. Согласно «Годового календарного графика </w:t>
      </w:r>
      <w:proofErr w:type="gramStart"/>
      <w:r w:rsidRPr="0064790D">
        <w:t>работы  МБОУ</w:t>
      </w:r>
      <w:proofErr w:type="gramEnd"/>
      <w:r w:rsidRPr="0064790D">
        <w:t xml:space="preserve"> ДР  Андреевская СШ №3 на 2018-2019учебный год», «Учебного  плана  МБОУ ДР Андреевская СШ №3 на 2018-2019учебный год», «Расписания МБОУ ДР Андреевская СШ № 3 на 2018-2019 учебный год», в 2018-2019 учебном году фактическое количество учебных часов по истории в </w:t>
      </w:r>
      <w:r>
        <w:t>6</w:t>
      </w:r>
      <w:r w:rsidRPr="0064790D">
        <w:t xml:space="preserve"> классе </w:t>
      </w:r>
      <w:proofErr w:type="spellStart"/>
      <w:r>
        <w:t>Квартиной</w:t>
      </w:r>
      <w:proofErr w:type="spellEnd"/>
      <w:r>
        <w:t xml:space="preserve"> Дарьи составит 33 часа.</w:t>
      </w:r>
    </w:p>
    <w:p w:rsidR="0064790D" w:rsidRDefault="0064790D" w:rsidP="00D23B47">
      <w:pPr>
        <w:pStyle w:val="a4"/>
        <w:jc w:val="center"/>
        <w:rPr>
          <w:rFonts w:ascii="Tahoma" w:hAnsi="Tahoma" w:cs="Tahoma"/>
          <w:color w:val="000000"/>
          <w:sz w:val="18"/>
          <w:szCs w:val="18"/>
        </w:rPr>
      </w:pPr>
      <w:r w:rsidRPr="0064790D">
        <w:t xml:space="preserve"> </w:t>
      </w:r>
    </w:p>
    <w:p w:rsidR="00D23B47" w:rsidRPr="00D123BB" w:rsidRDefault="00D23B47" w:rsidP="00D23B47">
      <w:pPr>
        <w:autoSpaceDE w:val="0"/>
        <w:autoSpaceDN w:val="0"/>
        <w:adjustRightInd w:val="0"/>
        <w:ind w:firstLine="709"/>
        <w:jc w:val="center"/>
        <w:rPr>
          <w:rFonts w:ascii="Times New Roman" w:eastAsia="Times New Roman" w:hAnsi="Times New Roman"/>
          <w:color w:val="000000"/>
          <w:sz w:val="24"/>
          <w:szCs w:val="24"/>
          <w:lang w:eastAsia="ru-RU"/>
        </w:rPr>
      </w:pPr>
      <w:r>
        <w:rPr>
          <w:rFonts w:ascii="Times New Roman" w:hAnsi="Times New Roman"/>
          <w:b/>
          <w:sz w:val="24"/>
          <w:szCs w:val="24"/>
        </w:rPr>
        <w:t>С</w:t>
      </w:r>
      <w:r w:rsidRPr="00D123BB">
        <w:rPr>
          <w:rFonts w:ascii="Times New Roman" w:hAnsi="Times New Roman"/>
          <w:b/>
          <w:sz w:val="24"/>
          <w:szCs w:val="24"/>
        </w:rPr>
        <w:t>одержани</w:t>
      </w:r>
      <w:r>
        <w:rPr>
          <w:rFonts w:ascii="Times New Roman" w:hAnsi="Times New Roman"/>
          <w:b/>
          <w:sz w:val="24"/>
          <w:szCs w:val="24"/>
        </w:rPr>
        <w:t>е</w:t>
      </w:r>
    </w:p>
    <w:p w:rsidR="00D23B47" w:rsidRPr="005C61D0" w:rsidRDefault="00D23B47" w:rsidP="00D23B47">
      <w:pPr>
        <w:pStyle w:val="a3"/>
        <w:shd w:val="clear" w:color="auto" w:fill="FFFFFF"/>
        <w:ind w:left="0"/>
        <w:rPr>
          <w:rFonts w:ascii="Times New Roman" w:hAnsi="Times New Roman"/>
          <w:b/>
        </w:rPr>
      </w:pPr>
      <w:r w:rsidRPr="005C61D0">
        <w:rPr>
          <w:rFonts w:ascii="Times New Roman" w:hAnsi="Times New Roman"/>
          <w:b/>
        </w:rPr>
        <w:t>Всеобщая история. История средних веков. (</w:t>
      </w:r>
      <w:r w:rsidR="006106EE">
        <w:rPr>
          <w:rFonts w:ascii="Times New Roman" w:hAnsi="Times New Roman"/>
          <w:b/>
        </w:rPr>
        <w:t>10</w:t>
      </w:r>
      <w:r w:rsidRPr="005C61D0">
        <w:rPr>
          <w:rFonts w:ascii="Times New Roman" w:hAnsi="Times New Roman"/>
          <w:b/>
        </w:rPr>
        <w:t xml:space="preserve"> часов)</w:t>
      </w:r>
    </w:p>
    <w:p w:rsidR="00D23B47" w:rsidRPr="005C61D0" w:rsidRDefault="00D23B47" w:rsidP="00D23B47">
      <w:pPr>
        <w:pStyle w:val="a3"/>
        <w:ind w:left="0"/>
        <w:rPr>
          <w:rFonts w:ascii="Times New Roman" w:hAnsi="Times New Roman"/>
          <w:b/>
        </w:rPr>
      </w:pPr>
      <w:r w:rsidRPr="005C61D0">
        <w:rPr>
          <w:rFonts w:ascii="Times New Roman" w:hAnsi="Times New Roman"/>
          <w:b/>
        </w:rPr>
        <w:t xml:space="preserve">Введение. Раннее Средневековье </w:t>
      </w:r>
    </w:p>
    <w:p w:rsidR="00D23B47" w:rsidRPr="005C61D0" w:rsidRDefault="00D23B47" w:rsidP="00D23B47">
      <w:pPr>
        <w:pStyle w:val="a3"/>
        <w:ind w:left="0"/>
        <w:rPr>
          <w:rFonts w:ascii="Times New Roman" w:hAnsi="Times New Roman"/>
          <w:b/>
        </w:rPr>
      </w:pPr>
      <w:r w:rsidRPr="005C61D0">
        <w:rPr>
          <w:rFonts w:ascii="Times New Roman" w:hAnsi="Times New Roman"/>
        </w:rPr>
        <w:t>Средневековье как период всемирной истории. Происхождение и смысл понятия «средние века», хронологические рамки средневековья. Понятие средневековой цивилизации.</w:t>
      </w:r>
    </w:p>
    <w:p w:rsidR="00D23B47" w:rsidRPr="005C61D0" w:rsidRDefault="00D23B47" w:rsidP="00D23B47">
      <w:pPr>
        <w:pStyle w:val="a3"/>
        <w:ind w:left="0"/>
        <w:rPr>
          <w:rFonts w:ascii="Times New Roman" w:hAnsi="Times New Roman"/>
        </w:rPr>
      </w:pPr>
      <w:r w:rsidRPr="005C61D0">
        <w:rPr>
          <w:rFonts w:ascii="Times New Roman" w:hAnsi="Times New Roman"/>
        </w:rPr>
        <w:t>Рыцарский замок и его устройство. Средневековое рыцарство: быт и нравы. Посвящение в рыцари. Турниры. Независимость феодалов.</w:t>
      </w:r>
    </w:p>
    <w:p w:rsidR="00D23B47" w:rsidRPr="005C61D0" w:rsidRDefault="00D23B47" w:rsidP="00D23B47">
      <w:pPr>
        <w:pStyle w:val="a3"/>
        <w:ind w:left="0"/>
        <w:rPr>
          <w:rFonts w:ascii="Times New Roman" w:hAnsi="Times New Roman"/>
        </w:rPr>
      </w:pPr>
      <w:r w:rsidRPr="005C61D0">
        <w:rPr>
          <w:rFonts w:ascii="Times New Roman" w:hAnsi="Times New Roman"/>
        </w:rPr>
        <w:t>Крестьянство в средневековом обществе. Свободные и зависимы крестьяне. Средневековая деревня. Община и феодальные повинности крестьян. Крестьянский труд. Жизнь и быт крестьян.</w:t>
      </w:r>
    </w:p>
    <w:p w:rsidR="00D23B47" w:rsidRPr="005C61D0" w:rsidRDefault="00D23B47" w:rsidP="00D23B47">
      <w:pPr>
        <w:pStyle w:val="a3"/>
        <w:ind w:left="0"/>
        <w:rPr>
          <w:rFonts w:ascii="Times New Roman" w:hAnsi="Times New Roman"/>
        </w:rPr>
      </w:pPr>
      <w:r w:rsidRPr="005C61D0">
        <w:rPr>
          <w:rFonts w:ascii="Times New Roman" w:hAnsi="Times New Roman"/>
        </w:rPr>
        <w:t>Культура, быт и нравы варварского населения Европы. Варварское искусство. Христианство и язычество в раннее средневековье. Книжная и ученая культура. Возрождение интереса к античности при дворе Карла Великого. Школа, просвещение и искусство в эпоху Карла Великого.</w:t>
      </w:r>
    </w:p>
    <w:p w:rsidR="00D23B47" w:rsidRPr="005C61D0" w:rsidRDefault="00D23B47" w:rsidP="00D23B47">
      <w:pPr>
        <w:rPr>
          <w:rFonts w:ascii="Times New Roman" w:hAnsi="Times New Roman"/>
          <w:b/>
        </w:rPr>
      </w:pPr>
      <w:r w:rsidRPr="005C61D0">
        <w:rPr>
          <w:rFonts w:ascii="Times New Roman" w:hAnsi="Times New Roman"/>
          <w:b/>
          <w:color w:val="333333"/>
        </w:rPr>
        <w:t xml:space="preserve">       Византийская империя. </w:t>
      </w:r>
    </w:p>
    <w:p w:rsidR="00D23B47" w:rsidRPr="005C61D0" w:rsidRDefault="00D23B47" w:rsidP="00D23B47">
      <w:pPr>
        <w:pStyle w:val="a3"/>
        <w:ind w:left="0"/>
        <w:rPr>
          <w:rFonts w:ascii="Times New Roman" w:hAnsi="Times New Roman"/>
        </w:rPr>
      </w:pPr>
      <w:r w:rsidRPr="005C61D0">
        <w:rPr>
          <w:rFonts w:ascii="Times New Roman" w:hAnsi="Times New Roman"/>
        </w:rPr>
        <w:t>Преемственность с античной цивилизацией. Власть императора в Византии. Церковь и светские власти. Города Византии и жизнь в них. Эпоха Юстиниана: реформы и укрепление империи. Борьба Византии с врагами. Складывание православного мира.</w:t>
      </w:r>
    </w:p>
    <w:p w:rsidR="00D23B47" w:rsidRPr="005C61D0" w:rsidRDefault="00D23B47" w:rsidP="00D23B47">
      <w:pPr>
        <w:pStyle w:val="a3"/>
        <w:ind w:left="0"/>
        <w:rPr>
          <w:rFonts w:ascii="Times New Roman" w:hAnsi="Times New Roman"/>
        </w:rPr>
      </w:pPr>
      <w:r w:rsidRPr="005C61D0">
        <w:rPr>
          <w:rFonts w:ascii="Times New Roman" w:hAnsi="Times New Roman"/>
        </w:rPr>
        <w:t>Образование в Византии. Византия и античное культурное наследие. Византийская наука. Византийская храмовая архитектура. Византийская живопись. Икона, фреска, мозаика. Византия и славянский мир.</w:t>
      </w:r>
    </w:p>
    <w:p w:rsidR="00D23B47" w:rsidRPr="005C61D0" w:rsidRDefault="00D23B47" w:rsidP="00D23B47">
      <w:pPr>
        <w:pStyle w:val="a3"/>
        <w:ind w:left="0"/>
        <w:rPr>
          <w:rFonts w:ascii="Times New Roman" w:hAnsi="Times New Roman"/>
          <w:b/>
        </w:rPr>
      </w:pPr>
      <w:r w:rsidRPr="005C61D0">
        <w:rPr>
          <w:rFonts w:ascii="Times New Roman" w:hAnsi="Times New Roman"/>
          <w:b/>
          <w:color w:val="333333"/>
        </w:rPr>
        <w:t xml:space="preserve">Арабы в </w:t>
      </w:r>
      <w:r w:rsidRPr="005C61D0">
        <w:rPr>
          <w:rFonts w:ascii="Times New Roman" w:hAnsi="Times New Roman"/>
          <w:b/>
          <w:color w:val="333333"/>
          <w:lang w:val="en-US"/>
        </w:rPr>
        <w:t>VI</w:t>
      </w:r>
      <w:r w:rsidRPr="005C61D0">
        <w:rPr>
          <w:rFonts w:ascii="Times New Roman" w:hAnsi="Times New Roman"/>
          <w:b/>
          <w:color w:val="333333"/>
        </w:rPr>
        <w:t xml:space="preserve"> – </w:t>
      </w:r>
      <w:r w:rsidRPr="005C61D0">
        <w:rPr>
          <w:rFonts w:ascii="Times New Roman" w:hAnsi="Times New Roman"/>
          <w:b/>
          <w:color w:val="333333"/>
          <w:lang w:val="en-US"/>
        </w:rPr>
        <w:t>XI</w:t>
      </w:r>
      <w:r w:rsidRPr="005C61D0">
        <w:rPr>
          <w:rFonts w:ascii="Times New Roman" w:hAnsi="Times New Roman"/>
          <w:b/>
          <w:color w:val="333333"/>
        </w:rPr>
        <w:t xml:space="preserve"> вв.</w:t>
      </w:r>
      <w:r w:rsidRPr="005C61D0">
        <w:rPr>
          <w:rFonts w:ascii="Times New Roman" w:hAnsi="Times New Roman"/>
          <w:color w:val="333333"/>
        </w:rPr>
        <w:t xml:space="preserve"> </w:t>
      </w:r>
    </w:p>
    <w:p w:rsidR="00D23B47" w:rsidRPr="005C61D0" w:rsidRDefault="00D23B47" w:rsidP="00D23B47">
      <w:pPr>
        <w:pStyle w:val="a3"/>
        <w:ind w:left="0"/>
        <w:rPr>
          <w:rFonts w:ascii="Times New Roman" w:hAnsi="Times New Roman"/>
        </w:rPr>
      </w:pPr>
      <w:r w:rsidRPr="005C61D0">
        <w:rPr>
          <w:rFonts w:ascii="Times New Roman" w:hAnsi="Times New Roman"/>
        </w:rPr>
        <w:t>Природа Аравии. Быт и хозяйство арабов. Мекка. Кааба. Жизнь и проповедь Мухаммеда. Принятие ислама и возникновение исламского государства у арабов. Основы исламского вероучения. Начало завоеваний арабов. Создание Арабского халифата. Политический и экономический строй халифата. Исламская культура. Причины распада халифата. Расширение исламского мира.</w:t>
      </w:r>
    </w:p>
    <w:p w:rsidR="00D23B47" w:rsidRPr="005C61D0" w:rsidRDefault="00D23B47" w:rsidP="00D23B47">
      <w:pPr>
        <w:rPr>
          <w:rFonts w:ascii="Times New Roman" w:hAnsi="Times New Roman"/>
          <w:b/>
        </w:rPr>
      </w:pPr>
      <w:r w:rsidRPr="005C61D0">
        <w:rPr>
          <w:rFonts w:ascii="Times New Roman" w:hAnsi="Times New Roman"/>
          <w:b/>
        </w:rPr>
        <w:t xml:space="preserve">      </w:t>
      </w:r>
      <w:r w:rsidRPr="005C61D0">
        <w:rPr>
          <w:rFonts w:ascii="Times New Roman" w:hAnsi="Times New Roman"/>
          <w:b/>
          <w:color w:val="333333"/>
        </w:rPr>
        <w:t>Расцвет Средневековья.</w:t>
      </w:r>
      <w:r w:rsidRPr="005C61D0">
        <w:rPr>
          <w:rFonts w:ascii="Times New Roman" w:hAnsi="Times New Roman"/>
          <w:b/>
        </w:rPr>
        <w:t xml:space="preserve"> Средневековый город в Западной и Центральной Европы</w:t>
      </w:r>
    </w:p>
    <w:p w:rsidR="00D23B47" w:rsidRPr="005C61D0" w:rsidRDefault="00D23B47" w:rsidP="00D23B47">
      <w:pPr>
        <w:pStyle w:val="a3"/>
        <w:ind w:left="0"/>
        <w:rPr>
          <w:rFonts w:ascii="Times New Roman" w:hAnsi="Times New Roman"/>
        </w:rPr>
      </w:pPr>
      <w:r w:rsidRPr="005C61D0">
        <w:rPr>
          <w:rFonts w:ascii="Times New Roman" w:hAnsi="Times New Roman"/>
        </w:rPr>
        <w:lastRenderedPageBreak/>
        <w:t xml:space="preserve">Средневековые города как центры экономической, политической и духовной жизни. Пути возникновения средневековых городов. Ремесло и </w:t>
      </w:r>
      <w:proofErr w:type="spellStart"/>
      <w:r w:rsidRPr="005C61D0">
        <w:rPr>
          <w:rFonts w:ascii="Times New Roman" w:hAnsi="Times New Roman"/>
        </w:rPr>
        <w:t>торговляв</w:t>
      </w:r>
      <w:proofErr w:type="spellEnd"/>
      <w:r w:rsidRPr="005C61D0">
        <w:rPr>
          <w:rFonts w:ascii="Times New Roman" w:hAnsi="Times New Roman"/>
        </w:rPr>
        <w:t xml:space="preserve"> средневековом городе. Борьба городов с сеньорами. Быт и нравы горожан. Влияние городской жизни на развитие средневековой цивилизации Запада.</w:t>
      </w:r>
    </w:p>
    <w:p w:rsidR="00D23B47" w:rsidRPr="005C61D0" w:rsidRDefault="00D23B47" w:rsidP="00D23B47">
      <w:pPr>
        <w:pStyle w:val="a3"/>
        <w:ind w:left="0"/>
        <w:rPr>
          <w:rFonts w:ascii="Times New Roman" w:hAnsi="Times New Roman"/>
          <w:color w:val="333333"/>
        </w:rPr>
      </w:pPr>
      <w:proofErr w:type="gramStart"/>
      <w:r w:rsidRPr="005C61D0">
        <w:rPr>
          <w:rFonts w:ascii="Times New Roman" w:hAnsi="Times New Roman"/>
          <w:color w:val="333333"/>
        </w:rPr>
        <w:t>походов</w:t>
      </w:r>
      <w:proofErr w:type="gramEnd"/>
      <w:r w:rsidRPr="005C61D0">
        <w:rPr>
          <w:rFonts w:ascii="Times New Roman" w:hAnsi="Times New Roman"/>
          <w:color w:val="333333"/>
        </w:rPr>
        <w:t xml:space="preserve">. Участники крестовых походов. Государства крестоносцев на Востоке. Четвёртый крестовый поход и захват Константинополя. Детский крестовый поход. Завершение и итоги крестовых походов. </w:t>
      </w:r>
    </w:p>
    <w:p w:rsidR="00D23B47" w:rsidRPr="005C61D0" w:rsidRDefault="00D23B47" w:rsidP="00D23B47">
      <w:pPr>
        <w:autoSpaceDE w:val="0"/>
        <w:autoSpaceDN w:val="0"/>
        <w:adjustRightInd w:val="0"/>
        <w:jc w:val="center"/>
        <w:rPr>
          <w:rFonts w:ascii="Times New Roman" w:hAnsi="Times New Roman"/>
          <w:b/>
          <w:i/>
          <w:color w:val="333333"/>
        </w:rPr>
      </w:pPr>
      <w:r w:rsidRPr="005C61D0">
        <w:rPr>
          <w:rFonts w:ascii="Times New Roman" w:hAnsi="Times New Roman"/>
          <w:b/>
          <w:i/>
          <w:color w:val="333333"/>
        </w:rPr>
        <w:t>История России (</w:t>
      </w:r>
      <w:r w:rsidR="006106EE">
        <w:rPr>
          <w:rFonts w:ascii="Times New Roman" w:hAnsi="Times New Roman"/>
          <w:b/>
          <w:i/>
          <w:color w:val="333333"/>
        </w:rPr>
        <w:t>23</w:t>
      </w:r>
      <w:proofErr w:type="gramStart"/>
      <w:r w:rsidRPr="005C61D0">
        <w:rPr>
          <w:rFonts w:ascii="Times New Roman" w:hAnsi="Times New Roman"/>
          <w:b/>
          <w:i/>
          <w:color w:val="333333"/>
        </w:rPr>
        <w:t xml:space="preserve">ч)   </w:t>
      </w:r>
      <w:proofErr w:type="gramEnd"/>
      <w:r w:rsidRPr="005C61D0">
        <w:rPr>
          <w:rFonts w:ascii="Times New Roman" w:hAnsi="Times New Roman"/>
          <w:b/>
          <w:i/>
          <w:color w:val="333333"/>
        </w:rPr>
        <w:t xml:space="preserve">                                                                                                                                              От Древней Руси к Российскому государству (с древности до конца 15 века).</w:t>
      </w:r>
    </w:p>
    <w:p w:rsidR="00D23B47" w:rsidRPr="005C61D0" w:rsidRDefault="00D23B47" w:rsidP="00D23B47">
      <w:pPr>
        <w:autoSpaceDE w:val="0"/>
        <w:autoSpaceDN w:val="0"/>
        <w:adjustRightInd w:val="0"/>
        <w:rPr>
          <w:rFonts w:ascii="Times New Roman" w:hAnsi="Times New Roman"/>
          <w:b/>
          <w:bCs/>
          <w:color w:val="000000"/>
        </w:rPr>
      </w:pPr>
      <w:r w:rsidRPr="005C61D0">
        <w:rPr>
          <w:rFonts w:ascii="Times New Roman" w:hAnsi="Times New Roman"/>
          <w:b/>
          <w:bCs/>
          <w:color w:val="000000"/>
        </w:rPr>
        <w:t xml:space="preserve">Народы и государства на территории нашей страны в древности </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 э. Античные города-государства Северного Причерноморья. </w:t>
      </w:r>
      <w:proofErr w:type="spellStart"/>
      <w:r w:rsidRPr="005C61D0">
        <w:rPr>
          <w:rFonts w:ascii="Times New Roman" w:hAnsi="Times New Roman"/>
          <w:color w:val="000000"/>
        </w:rPr>
        <w:t>Боспорское</w:t>
      </w:r>
      <w:proofErr w:type="spellEnd"/>
      <w:r w:rsidRPr="005C61D0">
        <w:rPr>
          <w:rFonts w:ascii="Times New Roman" w:hAnsi="Times New Roman"/>
          <w:color w:val="000000"/>
        </w:rPr>
        <w:t xml:space="preserve"> царство. Скифское царство. Дербент.</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b/>
          <w:color w:val="000000"/>
        </w:rPr>
        <w:t xml:space="preserve">Русь в </w:t>
      </w:r>
      <w:r w:rsidRPr="005C61D0">
        <w:rPr>
          <w:rFonts w:ascii="Times New Roman" w:hAnsi="Times New Roman"/>
          <w:b/>
          <w:color w:val="000000"/>
          <w:lang w:val="en-US"/>
        </w:rPr>
        <w:t>IX</w:t>
      </w:r>
      <w:r w:rsidRPr="005C61D0">
        <w:rPr>
          <w:rFonts w:ascii="Times New Roman" w:hAnsi="Times New Roman"/>
          <w:b/>
          <w:color w:val="000000"/>
        </w:rPr>
        <w:t xml:space="preserve">-первой половине </w:t>
      </w:r>
      <w:r w:rsidRPr="005C61D0">
        <w:rPr>
          <w:rFonts w:ascii="Times New Roman" w:hAnsi="Times New Roman"/>
          <w:b/>
          <w:color w:val="000000"/>
          <w:lang w:val="en-US"/>
        </w:rPr>
        <w:t>XII</w:t>
      </w:r>
      <w:r w:rsidRPr="005C61D0">
        <w:rPr>
          <w:rFonts w:ascii="Times New Roman" w:hAnsi="Times New Roman"/>
          <w:b/>
          <w:color w:val="000000"/>
        </w:rPr>
        <w:t xml:space="preserve"> века</w:t>
      </w:r>
      <w:r w:rsidRPr="005C61D0">
        <w:rPr>
          <w:rFonts w:ascii="Times New Roman" w:hAnsi="Times New Roman"/>
          <w:color w:val="000000"/>
        </w:rPr>
        <w:t xml:space="preserve"> </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w:t>
      </w:r>
      <w:proofErr w:type="spellStart"/>
      <w:proofErr w:type="gramStart"/>
      <w:r w:rsidRPr="005C61D0">
        <w:rPr>
          <w:rFonts w:ascii="Times New Roman" w:hAnsi="Times New Roman"/>
          <w:color w:val="000000"/>
        </w:rPr>
        <w:t>восточных,западных</w:t>
      </w:r>
      <w:proofErr w:type="spellEnd"/>
      <w:proofErr w:type="gramEnd"/>
      <w:r w:rsidRPr="005C61D0">
        <w:rPr>
          <w:rFonts w:ascii="Times New Roman" w:hAnsi="Times New Roman"/>
          <w:color w:val="000000"/>
        </w:rPr>
        <w:t xml:space="preserve"> и южных славян. Славянские общности Восточной Европы. Их соседи — </w:t>
      </w:r>
      <w:proofErr w:type="spellStart"/>
      <w:r w:rsidRPr="005C61D0">
        <w:rPr>
          <w:rFonts w:ascii="Times New Roman" w:hAnsi="Times New Roman"/>
          <w:color w:val="000000"/>
        </w:rPr>
        <w:t>балты</w:t>
      </w:r>
      <w:proofErr w:type="spellEnd"/>
      <w:r w:rsidRPr="005C61D0">
        <w:rPr>
          <w:rFonts w:ascii="Times New Roman" w:hAnsi="Times New Roman"/>
          <w:color w:val="000000"/>
        </w:rPr>
        <w:t xml:space="preserve"> и финно-</w:t>
      </w:r>
      <w:proofErr w:type="spellStart"/>
      <w:r w:rsidRPr="005C61D0">
        <w:rPr>
          <w:rFonts w:ascii="Times New Roman" w:hAnsi="Times New Roman"/>
          <w:color w:val="000000"/>
        </w:rPr>
        <w:t>угры</w:t>
      </w:r>
      <w:proofErr w:type="spellEnd"/>
      <w:r w:rsidRPr="005C61D0">
        <w:rPr>
          <w:rFonts w:ascii="Times New Roman" w:hAnsi="Times New Roman"/>
          <w:color w:val="000000"/>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5C61D0">
        <w:rPr>
          <w:rFonts w:ascii="Times New Roman" w:hAnsi="Times New Roman"/>
          <w:color w:val="000000"/>
        </w:rPr>
        <w:t>Булгария</w:t>
      </w:r>
      <w:proofErr w:type="spellEnd"/>
      <w:r w:rsidRPr="005C61D0">
        <w:rPr>
          <w:rFonts w:ascii="Times New Roman" w:hAnsi="Times New Roman"/>
          <w:color w:val="000000"/>
        </w:rPr>
        <w:t>.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странами Центральной, Западной и Северной Европы.</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митрополита </w:t>
      </w:r>
      <w:proofErr w:type="spellStart"/>
      <w:r w:rsidRPr="005C61D0">
        <w:rPr>
          <w:rFonts w:ascii="Times New Roman" w:hAnsi="Times New Roman"/>
          <w:color w:val="000000"/>
        </w:rPr>
        <w:t>Илариона</w:t>
      </w:r>
      <w:proofErr w:type="spellEnd"/>
      <w:r w:rsidRPr="005C61D0">
        <w:rPr>
          <w:rFonts w:ascii="Times New Roman" w:hAnsi="Times New Roman"/>
          <w:color w:val="000000"/>
        </w:rPr>
        <w:t>.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D23B47" w:rsidRPr="005C61D0" w:rsidRDefault="00D23B47" w:rsidP="00D23B47">
      <w:pPr>
        <w:autoSpaceDE w:val="0"/>
        <w:autoSpaceDN w:val="0"/>
        <w:adjustRightInd w:val="0"/>
        <w:rPr>
          <w:rFonts w:ascii="Times New Roman" w:hAnsi="Times New Roman"/>
          <w:b/>
          <w:bCs/>
          <w:color w:val="FFFFFF"/>
        </w:rPr>
      </w:pPr>
      <w:r w:rsidRPr="005C61D0">
        <w:rPr>
          <w:rFonts w:ascii="Times New Roman" w:hAnsi="Times New Roman"/>
          <w:b/>
          <w:bCs/>
          <w:color w:val="000000"/>
        </w:rPr>
        <w:t xml:space="preserve">Русь в середине XII — начале XIII века </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Формирование региональных центров культуры: летописание и памятники литературы. Белокаменные храмы Северо-Восточной Руси: Успенский собор во Владимире, церковь Покрова на Нерли.</w:t>
      </w:r>
    </w:p>
    <w:p w:rsidR="00D23B47" w:rsidRPr="005C61D0" w:rsidRDefault="00D23B47" w:rsidP="00D23B47">
      <w:pPr>
        <w:autoSpaceDE w:val="0"/>
        <w:autoSpaceDN w:val="0"/>
        <w:adjustRightInd w:val="0"/>
        <w:rPr>
          <w:rFonts w:ascii="Times New Roman" w:hAnsi="Times New Roman"/>
          <w:b/>
          <w:bCs/>
          <w:color w:val="000000"/>
        </w:rPr>
      </w:pPr>
      <w:r w:rsidRPr="005C61D0">
        <w:rPr>
          <w:rFonts w:ascii="Times New Roman" w:hAnsi="Times New Roman"/>
          <w:b/>
          <w:bCs/>
          <w:color w:val="000000"/>
        </w:rPr>
        <w:t xml:space="preserve">Русские земли в середине XIII—XIV веке </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w:t>
      </w:r>
      <w:r w:rsidRPr="005C61D0">
        <w:rPr>
          <w:rFonts w:ascii="Times New Roman" w:hAnsi="Times New Roman"/>
          <w:color w:val="000000"/>
        </w:rPr>
        <w:lastRenderedPageBreak/>
        <w:t>Новгород в системе балтийских связей. Ордена крестоносцев и борьба с их экспансией на западных границах Руси. Александр Невский: его взаимоотношения с Золотой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5C61D0">
        <w:rPr>
          <w:rFonts w:ascii="Times New Roman" w:hAnsi="Times New Roman"/>
          <w:color w:val="000000"/>
        </w:rPr>
        <w:t>Епифаний</w:t>
      </w:r>
      <w:proofErr w:type="spellEnd"/>
      <w:r w:rsidRPr="005C61D0">
        <w:rPr>
          <w:rFonts w:ascii="Times New Roman" w:hAnsi="Times New Roman"/>
          <w:color w:val="000000"/>
        </w:rPr>
        <w:t xml:space="preserve"> Премудрый. Архитектура. Изобразительное искусство. Феофан Грек. Андрей Рублев.</w:t>
      </w:r>
    </w:p>
    <w:p w:rsidR="00D23B47" w:rsidRPr="005C61D0" w:rsidRDefault="00D23B47" w:rsidP="00D23B47">
      <w:pPr>
        <w:autoSpaceDE w:val="0"/>
        <w:autoSpaceDN w:val="0"/>
        <w:adjustRightInd w:val="0"/>
        <w:rPr>
          <w:rFonts w:ascii="Times New Roman" w:hAnsi="Times New Roman"/>
          <w:b/>
          <w:bCs/>
          <w:color w:val="000000"/>
        </w:rPr>
      </w:pPr>
      <w:r w:rsidRPr="005C61D0">
        <w:rPr>
          <w:rFonts w:ascii="Times New Roman" w:hAnsi="Times New Roman"/>
          <w:b/>
          <w:bCs/>
          <w:color w:val="000000"/>
        </w:rPr>
        <w:t>Формирование единого Русского государства в XV веке</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D23B47" w:rsidRPr="005C61D0" w:rsidRDefault="00D23B47" w:rsidP="00D23B47">
      <w:pPr>
        <w:autoSpaceDE w:val="0"/>
        <w:autoSpaceDN w:val="0"/>
        <w:adjustRightInd w:val="0"/>
        <w:rPr>
          <w:rFonts w:ascii="Times New Roman" w:hAnsi="Times New Roman"/>
          <w:color w:val="000000"/>
        </w:rPr>
      </w:pPr>
      <w:r w:rsidRPr="005C61D0">
        <w:rPr>
          <w:rFonts w:ascii="Times New Roman" w:hAnsi="Times New Roman"/>
          <w:color w:val="000000"/>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5C61D0">
        <w:rPr>
          <w:rFonts w:ascii="Times New Roman" w:hAnsi="Times New Roman"/>
          <w:color w:val="000000"/>
        </w:rPr>
        <w:t>Внутрицерковная</w:t>
      </w:r>
      <w:proofErr w:type="spellEnd"/>
      <w:r w:rsidRPr="005C61D0">
        <w:rPr>
          <w:rFonts w:ascii="Times New Roman" w:hAnsi="Times New Roman"/>
          <w:color w:val="000000"/>
        </w:rPr>
        <w:t xml:space="preserve"> борьба (иосифляне и </w:t>
      </w:r>
      <w:proofErr w:type="spellStart"/>
      <w:r w:rsidRPr="005C61D0">
        <w:rPr>
          <w:rFonts w:ascii="Times New Roman" w:hAnsi="Times New Roman"/>
          <w:color w:val="000000"/>
        </w:rPr>
        <w:t>нестяжатели</w:t>
      </w:r>
      <w:proofErr w:type="spellEnd"/>
      <w:r w:rsidRPr="005C61D0">
        <w:rPr>
          <w:rFonts w:ascii="Times New Roman" w:hAnsi="Times New Roman"/>
          <w:color w:val="000000"/>
        </w:rPr>
        <w:t>, ереси). Развитие культуры единого Русского государства. Летописание: общерусское и региональное. Житийная литература. «</w:t>
      </w:r>
      <w:proofErr w:type="spellStart"/>
      <w:r w:rsidRPr="005C61D0">
        <w:rPr>
          <w:rFonts w:ascii="Times New Roman" w:hAnsi="Times New Roman"/>
          <w:color w:val="000000"/>
        </w:rPr>
        <w:t>Хожение</w:t>
      </w:r>
      <w:proofErr w:type="spellEnd"/>
      <w:r w:rsidRPr="005C61D0">
        <w:rPr>
          <w:rFonts w:ascii="Times New Roman" w:hAnsi="Times New Roman"/>
          <w:color w:val="000000"/>
        </w:rPr>
        <w:t xml:space="preserve"> за три моря» Афанасия Никитина. </w:t>
      </w:r>
      <w:proofErr w:type="spellStart"/>
      <w:r w:rsidRPr="005C61D0">
        <w:rPr>
          <w:rFonts w:ascii="Times New Roman" w:hAnsi="Times New Roman"/>
          <w:color w:val="000000"/>
        </w:rPr>
        <w:t>Архитетура</w:t>
      </w:r>
      <w:proofErr w:type="spellEnd"/>
      <w:r w:rsidRPr="005C61D0">
        <w:rPr>
          <w:rFonts w:ascii="Times New Roman" w:hAnsi="Times New Roman"/>
          <w:color w:val="000000"/>
        </w:rPr>
        <w:t xml:space="preserve">. Изобразительное искусство. Повседневная жизнь горожан и сельских жителей в древнерусский и раннемосковский </w:t>
      </w:r>
      <w:r w:rsidRPr="005C61D0">
        <w:rPr>
          <w:rFonts w:ascii="Times New Roman" w:hAnsi="Times New Roman"/>
        </w:rPr>
        <w:t>периоды.</w:t>
      </w:r>
    </w:p>
    <w:p w:rsidR="00D23B47" w:rsidRDefault="00D23B47" w:rsidP="00D23B47">
      <w:pPr>
        <w:autoSpaceDE w:val="0"/>
        <w:autoSpaceDN w:val="0"/>
        <w:adjustRightInd w:val="0"/>
        <w:ind w:firstLine="709"/>
        <w:jc w:val="center"/>
        <w:rPr>
          <w:rFonts w:ascii="Times New Roman" w:eastAsia="Times New Roman" w:hAnsi="Times New Roman"/>
          <w:b/>
          <w:bCs/>
          <w:color w:val="000000"/>
          <w:lang w:eastAsia="ru-RU"/>
        </w:rPr>
        <w:sectPr w:rsidR="00D23B47" w:rsidSect="003D284B">
          <w:pgSz w:w="11906" w:h="16838"/>
          <w:pgMar w:top="720" w:right="720" w:bottom="720" w:left="720" w:header="510" w:footer="454" w:gutter="0"/>
          <w:cols w:space="708"/>
          <w:docGrid w:linePitch="360"/>
        </w:sectPr>
      </w:pPr>
    </w:p>
    <w:p w:rsidR="00D23B47" w:rsidRPr="00AD2037" w:rsidRDefault="00AD2037" w:rsidP="00D23B47">
      <w:pPr>
        <w:pStyle w:val="a3"/>
        <w:numPr>
          <w:ilvl w:val="0"/>
          <w:numId w:val="5"/>
        </w:numPr>
        <w:spacing w:after="160"/>
        <w:jc w:val="left"/>
        <w:rPr>
          <w:rFonts w:ascii="Times New Roman" w:hAnsi="Times New Roman"/>
          <w:b/>
        </w:rPr>
      </w:pPr>
      <w:r w:rsidRPr="00AD2037">
        <w:rPr>
          <w:rFonts w:ascii="Times New Roman" w:hAnsi="Times New Roman"/>
          <w:b/>
        </w:rPr>
        <w:lastRenderedPageBreak/>
        <w:t>КАЛЕНДАРНО-ТЕМАТИЧЕСКОЕ ПЛАНИРОВАНИЕ КВАРТИНОЙ ДАРЬИ ПО КУРСУ МИР ИСТОРИИ 6 КЛАСС</w:t>
      </w:r>
    </w:p>
    <w:tbl>
      <w:tblPr>
        <w:tblStyle w:val="a5"/>
        <w:tblW w:w="0" w:type="auto"/>
        <w:tblLook w:val="04A0" w:firstRow="1" w:lastRow="0" w:firstColumn="1" w:lastColumn="0" w:noHBand="0" w:noVBand="1"/>
      </w:tblPr>
      <w:tblGrid>
        <w:gridCol w:w="2912"/>
        <w:gridCol w:w="2912"/>
        <w:gridCol w:w="2913"/>
        <w:gridCol w:w="2913"/>
        <w:gridCol w:w="2913"/>
      </w:tblGrid>
      <w:tr w:rsidR="005C5405" w:rsidTr="005C5405">
        <w:trPr>
          <w:trHeight w:val="785"/>
        </w:trPr>
        <w:tc>
          <w:tcPr>
            <w:tcW w:w="2912" w:type="dxa"/>
          </w:tcPr>
          <w:p w:rsidR="005C5405" w:rsidRDefault="005C5405"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Порядковый номер.</w:t>
            </w:r>
          </w:p>
        </w:tc>
        <w:tc>
          <w:tcPr>
            <w:tcW w:w="2912" w:type="dxa"/>
          </w:tcPr>
          <w:p w:rsidR="005C5405" w:rsidRDefault="005C5405"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Тема.</w:t>
            </w:r>
          </w:p>
        </w:tc>
        <w:tc>
          <w:tcPr>
            <w:tcW w:w="2913" w:type="dxa"/>
          </w:tcPr>
          <w:p w:rsidR="005C5405" w:rsidRDefault="005C5405"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Количество часов.</w:t>
            </w:r>
          </w:p>
        </w:tc>
        <w:tc>
          <w:tcPr>
            <w:tcW w:w="2913" w:type="dxa"/>
          </w:tcPr>
          <w:p w:rsidR="005C5405" w:rsidRDefault="005C5405"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Домашнее задание</w:t>
            </w:r>
          </w:p>
        </w:tc>
        <w:tc>
          <w:tcPr>
            <w:tcW w:w="2913" w:type="dxa"/>
          </w:tcPr>
          <w:p w:rsidR="005C5405" w:rsidRDefault="005C5405"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Дата проведения</w:t>
            </w:r>
          </w:p>
          <w:p w:rsidR="005C5405" w:rsidRDefault="005C5405" w:rsidP="005C5405">
            <w:pPr>
              <w:autoSpaceDE w:val="0"/>
              <w:autoSpaceDN w:val="0"/>
              <w:adjustRightInd w:val="0"/>
              <w:ind w:firstLine="0"/>
              <w:rPr>
                <w:rFonts w:ascii="Times New Roman" w:eastAsia="Times New Roman" w:hAnsi="Times New Roman"/>
                <w:b/>
                <w:bCs/>
                <w:color w:val="000000"/>
                <w:lang w:eastAsia="ru-RU"/>
              </w:rPr>
            </w:pP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Введение.</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proofErr w:type="spellStart"/>
            <w:r>
              <w:rPr>
                <w:rFonts w:ascii="Times New Roman" w:eastAsia="Times New Roman" w:hAnsi="Times New Roman"/>
                <w:b/>
                <w:bCs/>
                <w:color w:val="000000"/>
                <w:lang w:eastAsia="ru-RU"/>
              </w:rPr>
              <w:t>Стр</w:t>
            </w:r>
            <w:proofErr w:type="spellEnd"/>
            <w:r>
              <w:rPr>
                <w:rFonts w:ascii="Times New Roman" w:eastAsia="Times New Roman" w:hAnsi="Times New Roman"/>
                <w:b/>
                <w:bCs/>
                <w:color w:val="000000"/>
                <w:lang w:eastAsia="ru-RU"/>
              </w:rPr>
              <w:t xml:space="preserve"> 5-9</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03.09</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w:t>
            </w:r>
          </w:p>
        </w:tc>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Образование варварских королевств.</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П.1</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10.09</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w:t>
            </w:r>
          </w:p>
        </w:tc>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Христианская церковь в ранние Средневековье. </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П.2</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17.09</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w:t>
            </w:r>
          </w:p>
        </w:tc>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Федеральная раздробленность Западной</w:t>
            </w:r>
            <w:r w:rsidR="00BE52A0">
              <w:rPr>
                <w:rFonts w:ascii="Times New Roman" w:eastAsia="Times New Roman" w:hAnsi="Times New Roman"/>
                <w:b/>
                <w:bCs/>
                <w:color w:val="000000"/>
                <w:lang w:eastAsia="ru-RU"/>
              </w:rPr>
              <w:t xml:space="preserve"> </w:t>
            </w:r>
            <w:proofErr w:type="gramStart"/>
            <w:r>
              <w:rPr>
                <w:rFonts w:ascii="Times New Roman" w:eastAsia="Times New Roman" w:hAnsi="Times New Roman"/>
                <w:b/>
                <w:bCs/>
                <w:color w:val="000000"/>
                <w:lang w:eastAsia="ru-RU"/>
              </w:rPr>
              <w:t>Европы</w:t>
            </w:r>
            <w:r w:rsidR="00BE52A0">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w:t>
            </w:r>
            <w:proofErr w:type="gramEnd"/>
            <w:r>
              <w:rPr>
                <w:rFonts w:ascii="Times New Roman" w:eastAsia="Times New Roman" w:hAnsi="Times New Roman"/>
                <w:b/>
                <w:bCs/>
                <w:color w:val="000000"/>
                <w:lang w:eastAsia="ru-RU"/>
              </w:rPr>
              <w:t xml:space="preserve">  </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П.4</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24.09</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w:t>
            </w:r>
          </w:p>
        </w:tc>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Византийская империя и славяне в 6-11 веках. </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П.6-7</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01.10</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w:t>
            </w:r>
          </w:p>
        </w:tc>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Арабы в 6-11 веке.</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П.9-10</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08.10</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7</w:t>
            </w:r>
          </w:p>
        </w:tc>
        <w:tc>
          <w:tcPr>
            <w:tcW w:w="2912"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Средневековая деревня и её обитатели. </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П.11</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15.10</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8</w:t>
            </w:r>
          </w:p>
        </w:tc>
        <w:tc>
          <w:tcPr>
            <w:tcW w:w="2912"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В рыцарском замке.</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П.12</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22.10</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9</w:t>
            </w:r>
          </w:p>
        </w:tc>
        <w:tc>
          <w:tcPr>
            <w:tcW w:w="2912"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Формирование городов и торговли.</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П.13-15</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12.11</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10</w:t>
            </w:r>
          </w:p>
        </w:tc>
        <w:tc>
          <w:tcPr>
            <w:tcW w:w="2912"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Обобщение по теме «Средневековая Европа».</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П.1</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19.11</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w:t>
            </w:r>
          </w:p>
        </w:tc>
        <w:tc>
          <w:tcPr>
            <w:tcW w:w="2912"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Древние люди и стоянки на территории современной России.</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П.2</w:t>
            </w:r>
          </w:p>
        </w:tc>
        <w:tc>
          <w:tcPr>
            <w:tcW w:w="2913"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26.11</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lastRenderedPageBreak/>
              <w:t>12</w:t>
            </w:r>
          </w:p>
        </w:tc>
        <w:tc>
          <w:tcPr>
            <w:tcW w:w="2912"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Образование первых государств.</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П.3</w:t>
            </w:r>
          </w:p>
        </w:tc>
        <w:tc>
          <w:tcPr>
            <w:tcW w:w="2913"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03.12</w:t>
            </w:r>
          </w:p>
        </w:tc>
      </w:tr>
      <w:tr w:rsidR="0070287A" w:rsidTr="005C5405">
        <w:trPr>
          <w:trHeight w:val="785"/>
        </w:trPr>
        <w:tc>
          <w:tcPr>
            <w:tcW w:w="2912"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w:t>
            </w:r>
          </w:p>
        </w:tc>
        <w:tc>
          <w:tcPr>
            <w:tcW w:w="2912"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Восточные славяне и их соседи.</w:t>
            </w:r>
          </w:p>
        </w:tc>
        <w:tc>
          <w:tcPr>
            <w:tcW w:w="2913" w:type="dxa"/>
          </w:tcPr>
          <w:p w:rsidR="0070287A" w:rsidRDefault="0070287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П.4</w:t>
            </w:r>
          </w:p>
        </w:tc>
        <w:tc>
          <w:tcPr>
            <w:tcW w:w="2913" w:type="dxa"/>
          </w:tcPr>
          <w:p w:rsidR="0070287A"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10.12</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14</w:t>
            </w:r>
          </w:p>
        </w:tc>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Первые сведения о Руси.</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П.5</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17.12</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15</w:t>
            </w:r>
          </w:p>
        </w:tc>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Становление Древнерусского государства. </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П.6</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24.12</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w:t>
            </w:r>
          </w:p>
        </w:tc>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Крещение Руси.</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П.7</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14.01</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17</w:t>
            </w:r>
          </w:p>
        </w:tc>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Русские государства при Ярославле Мудром.</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П.8</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21.01</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18</w:t>
            </w:r>
          </w:p>
        </w:tc>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Общественный строй и церковная организация на Руси. </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П.9</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28.01</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19</w:t>
            </w:r>
          </w:p>
        </w:tc>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Культура Руси. Повседневная жизнь населения.</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П.10-11</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04.02</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w:t>
            </w:r>
          </w:p>
        </w:tc>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Политическая раздробленность на Руси.</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П.12</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11.02</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21</w:t>
            </w:r>
          </w:p>
        </w:tc>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Монгольская империя и изменения политической карты.</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15</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18.02</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22</w:t>
            </w:r>
          </w:p>
        </w:tc>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proofErr w:type="spellStart"/>
            <w:r>
              <w:rPr>
                <w:rFonts w:ascii="Times New Roman" w:eastAsia="Times New Roman" w:hAnsi="Times New Roman"/>
                <w:b/>
                <w:bCs/>
                <w:color w:val="000000"/>
                <w:lang w:eastAsia="ru-RU"/>
              </w:rPr>
              <w:t>Батыево</w:t>
            </w:r>
            <w:proofErr w:type="spellEnd"/>
            <w:r>
              <w:rPr>
                <w:rFonts w:ascii="Times New Roman" w:eastAsia="Times New Roman" w:hAnsi="Times New Roman"/>
                <w:b/>
                <w:bCs/>
                <w:color w:val="000000"/>
                <w:lang w:eastAsia="ru-RU"/>
              </w:rPr>
              <w:t xml:space="preserve"> нашествие на Русь.</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16</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25.02</w:t>
            </w:r>
          </w:p>
        </w:tc>
      </w:tr>
      <w:tr w:rsidR="00BE52A0" w:rsidTr="005C5405">
        <w:trPr>
          <w:trHeight w:val="785"/>
        </w:trPr>
        <w:tc>
          <w:tcPr>
            <w:tcW w:w="2912"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23</w:t>
            </w:r>
          </w:p>
        </w:tc>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Северо-Западная Русь между Востоком и Западом.</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17</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04.03</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24</w:t>
            </w:r>
          </w:p>
        </w:tc>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Золотая орда: государственный строй, </w:t>
            </w:r>
            <w:r>
              <w:rPr>
                <w:rFonts w:ascii="Times New Roman" w:eastAsia="Times New Roman" w:hAnsi="Times New Roman"/>
                <w:b/>
                <w:bCs/>
                <w:color w:val="000000"/>
                <w:lang w:eastAsia="ru-RU"/>
              </w:rPr>
              <w:lastRenderedPageBreak/>
              <w:t>население, экономика, культура.</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lastRenderedPageBreak/>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18</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11.03</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lastRenderedPageBreak/>
              <w:t>25</w:t>
            </w:r>
          </w:p>
        </w:tc>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Литовское государство и Русь.</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19</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18.03</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26</w:t>
            </w:r>
          </w:p>
        </w:tc>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Усиление московского княжества.</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20</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01.04</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27</w:t>
            </w:r>
          </w:p>
        </w:tc>
        <w:tc>
          <w:tcPr>
            <w:tcW w:w="2912" w:type="dxa"/>
          </w:tcPr>
          <w:p w:rsidR="00BE52A0" w:rsidRDefault="0068561E" w:rsidP="0068561E">
            <w:pPr>
              <w:autoSpaceDE w:val="0"/>
              <w:autoSpaceDN w:val="0"/>
              <w:adjustRightInd w:val="0"/>
              <w:ind w:firstLine="0"/>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          Объединение русских земель вокруг Москвы. Куликовская битва.</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21</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08.04</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28</w:t>
            </w:r>
          </w:p>
        </w:tc>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Развитие культуры в русских землях во второй половине 13-14 вв.</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22</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15.04</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29</w:t>
            </w:r>
          </w:p>
        </w:tc>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Русские земли на политической карте Европы и мира в начале 15 в</w:t>
            </w:r>
            <w:r w:rsidR="00D80FDA">
              <w:rPr>
                <w:rFonts w:ascii="Times New Roman" w:eastAsia="Times New Roman" w:hAnsi="Times New Roman"/>
                <w:b/>
                <w:bCs/>
                <w:color w:val="000000"/>
                <w:lang w:eastAsia="ru-RU"/>
              </w:rPr>
              <w:t>.</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23</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22.04</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30</w:t>
            </w:r>
          </w:p>
        </w:tc>
        <w:tc>
          <w:tcPr>
            <w:tcW w:w="2912"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Московское княжество в первой половине 15 в.</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24</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29.04</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31</w:t>
            </w:r>
          </w:p>
        </w:tc>
        <w:tc>
          <w:tcPr>
            <w:tcW w:w="2912"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Распад Золотой Орды и его последствия.</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25</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06.05</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32</w:t>
            </w:r>
          </w:p>
        </w:tc>
        <w:tc>
          <w:tcPr>
            <w:tcW w:w="2912"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Московское государство и его соседи во второй половине 15 в</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1ч</w:t>
            </w: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r w:rsidR="00D80FDA">
              <w:rPr>
                <w:rFonts w:ascii="Times New Roman" w:eastAsia="Times New Roman" w:hAnsi="Times New Roman"/>
                <w:b/>
                <w:bCs/>
                <w:color w:val="000000"/>
                <w:lang w:eastAsia="ru-RU"/>
              </w:rPr>
              <w:t>26</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13.05</w:t>
            </w:r>
          </w:p>
        </w:tc>
      </w:tr>
      <w:tr w:rsidR="00BE52A0" w:rsidTr="005C5405">
        <w:trPr>
          <w:trHeight w:val="785"/>
        </w:trPr>
        <w:tc>
          <w:tcPr>
            <w:tcW w:w="2912"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33</w:t>
            </w:r>
          </w:p>
        </w:tc>
        <w:tc>
          <w:tcPr>
            <w:tcW w:w="2912"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Итоговое обобщение</w:t>
            </w:r>
          </w:p>
        </w:tc>
        <w:tc>
          <w:tcPr>
            <w:tcW w:w="2913" w:type="dxa"/>
          </w:tcPr>
          <w:p w:rsidR="00BE52A0" w:rsidRDefault="00BE52A0" w:rsidP="00D23B47">
            <w:pPr>
              <w:autoSpaceDE w:val="0"/>
              <w:autoSpaceDN w:val="0"/>
              <w:adjustRightInd w:val="0"/>
              <w:ind w:firstLine="0"/>
              <w:jc w:val="center"/>
              <w:rPr>
                <w:rFonts w:ascii="Times New Roman" w:eastAsia="Times New Roman" w:hAnsi="Times New Roman"/>
                <w:b/>
                <w:bCs/>
                <w:color w:val="000000"/>
                <w:lang w:eastAsia="ru-RU"/>
              </w:rPr>
            </w:pPr>
          </w:p>
        </w:tc>
        <w:tc>
          <w:tcPr>
            <w:tcW w:w="2913" w:type="dxa"/>
          </w:tcPr>
          <w:p w:rsidR="00BE52A0" w:rsidRDefault="0068561E"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П.</w:t>
            </w:r>
          </w:p>
        </w:tc>
        <w:tc>
          <w:tcPr>
            <w:tcW w:w="2913" w:type="dxa"/>
          </w:tcPr>
          <w:p w:rsidR="00BE52A0" w:rsidRDefault="00D80FDA" w:rsidP="00D23B47">
            <w:pPr>
              <w:autoSpaceDE w:val="0"/>
              <w:autoSpaceDN w:val="0"/>
              <w:adjustRightInd w:val="0"/>
              <w:ind w:firstLine="0"/>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20.05</w:t>
            </w:r>
          </w:p>
        </w:tc>
      </w:tr>
    </w:tbl>
    <w:p w:rsidR="00D23B47" w:rsidRPr="0070287A" w:rsidRDefault="00D23B47" w:rsidP="00BE52A0">
      <w:pPr>
        <w:autoSpaceDE w:val="0"/>
        <w:autoSpaceDN w:val="0"/>
        <w:adjustRightInd w:val="0"/>
        <w:ind w:firstLine="709"/>
        <w:rPr>
          <w:rFonts w:ascii="Times New Roman" w:eastAsia="Times New Roman" w:hAnsi="Times New Roman"/>
          <w:b/>
          <w:bCs/>
          <w:color w:val="000000"/>
          <w:lang w:eastAsia="ru-RU"/>
        </w:rPr>
        <w:sectPr w:rsidR="00D23B47" w:rsidRPr="0070287A" w:rsidSect="00D23B47">
          <w:pgSz w:w="16838" w:h="11906" w:orient="landscape"/>
          <w:pgMar w:top="720" w:right="720" w:bottom="720" w:left="720" w:header="510" w:footer="454" w:gutter="0"/>
          <w:cols w:space="708"/>
          <w:docGrid w:linePitch="360"/>
        </w:sectPr>
      </w:pPr>
    </w:p>
    <w:p w:rsidR="006106EE" w:rsidRPr="00A76BE3" w:rsidRDefault="006106EE" w:rsidP="006106EE">
      <w:pPr>
        <w:shd w:val="clear" w:color="auto" w:fill="FFFFFF"/>
        <w:jc w:val="center"/>
        <w:rPr>
          <w:rFonts w:ascii="Arial" w:eastAsia="Times New Roman" w:hAnsi="Arial" w:cs="Arial"/>
          <w:color w:val="000000"/>
          <w:lang w:eastAsia="ru-RU"/>
        </w:rPr>
      </w:pPr>
      <w:r w:rsidRPr="00A76BE3">
        <w:rPr>
          <w:rFonts w:ascii="Times New Roman" w:eastAsia="Times New Roman" w:hAnsi="Times New Roman"/>
          <w:b/>
          <w:bCs/>
          <w:color w:val="000000"/>
          <w:sz w:val="24"/>
          <w:szCs w:val="24"/>
          <w:lang w:eastAsia="ru-RU"/>
        </w:rPr>
        <w:lastRenderedPageBreak/>
        <w:t>ПЛАНИРУЕМЫЕ РЕЗУЛЬТАТЫ ИЗУЧЕНИЯ КУРСА</w:t>
      </w:r>
    </w:p>
    <w:p w:rsidR="006106EE" w:rsidRPr="00A76BE3" w:rsidRDefault="006106EE" w:rsidP="006106EE">
      <w:pPr>
        <w:shd w:val="clear" w:color="auto" w:fill="FFFFFF"/>
        <w:jc w:val="center"/>
        <w:rPr>
          <w:rFonts w:ascii="Arial" w:eastAsia="Times New Roman" w:hAnsi="Arial" w:cs="Arial"/>
          <w:color w:val="000000"/>
          <w:sz w:val="24"/>
          <w:szCs w:val="24"/>
          <w:lang w:eastAsia="ru-RU"/>
        </w:rPr>
      </w:pPr>
      <w:r w:rsidRPr="00A76BE3">
        <w:rPr>
          <w:rFonts w:ascii="Times New Roman" w:eastAsia="Times New Roman" w:hAnsi="Times New Roman"/>
          <w:b/>
          <w:bCs/>
          <w:color w:val="000000"/>
          <w:sz w:val="24"/>
          <w:szCs w:val="24"/>
          <w:lang w:eastAsia="ru-RU"/>
        </w:rPr>
        <w:t xml:space="preserve">ИСТОРИИ </w:t>
      </w:r>
      <w:r>
        <w:rPr>
          <w:rFonts w:ascii="Times New Roman" w:eastAsia="Times New Roman" w:hAnsi="Times New Roman"/>
          <w:b/>
          <w:bCs/>
          <w:color w:val="000000"/>
          <w:sz w:val="24"/>
          <w:szCs w:val="24"/>
          <w:lang w:eastAsia="ru-RU"/>
        </w:rPr>
        <w:t>6</w:t>
      </w:r>
      <w:r w:rsidRPr="00A76BE3">
        <w:rPr>
          <w:rFonts w:ascii="Times New Roman" w:eastAsia="Times New Roman" w:hAnsi="Times New Roman"/>
          <w:b/>
          <w:bCs/>
          <w:color w:val="000000"/>
          <w:sz w:val="24"/>
          <w:szCs w:val="24"/>
          <w:lang w:eastAsia="ru-RU"/>
        </w:rPr>
        <w:t xml:space="preserve"> КЛАССА</w:t>
      </w:r>
    </w:p>
    <w:p w:rsidR="006106EE" w:rsidRDefault="006106EE" w:rsidP="006106EE">
      <w:pPr>
        <w:rPr>
          <w:rFonts w:ascii="Times New Roman" w:hAnsi="Times New Roman"/>
          <w:b/>
          <w:sz w:val="24"/>
          <w:szCs w:val="24"/>
        </w:rPr>
      </w:pPr>
    </w:p>
    <w:p w:rsidR="006106EE" w:rsidRPr="00817C52" w:rsidRDefault="006106EE" w:rsidP="006106EE">
      <w:pPr>
        <w:shd w:val="clear" w:color="auto" w:fill="FFFFFF"/>
        <w:ind w:left="360"/>
        <w:rPr>
          <w:rFonts w:eastAsia="Times New Roman" w:cs="Calibri"/>
          <w:color w:val="000000"/>
          <w:lang w:eastAsia="ru-RU"/>
        </w:rPr>
      </w:pPr>
      <w:r w:rsidRPr="00817C52">
        <w:rPr>
          <w:rFonts w:ascii="Times New Roman" w:eastAsia="Times New Roman" w:hAnsi="Times New Roman"/>
          <w:b/>
          <w:bCs/>
          <w:i/>
          <w:iCs/>
          <w:color w:val="000000"/>
          <w:sz w:val="24"/>
          <w:szCs w:val="24"/>
          <w:u w:val="single"/>
          <w:lang w:eastAsia="ru-RU"/>
        </w:rPr>
        <w:t>По окончанию данного курса ученик научится:</w:t>
      </w:r>
    </w:p>
    <w:p w:rsidR="006106EE" w:rsidRPr="00817C52" w:rsidRDefault="006106EE" w:rsidP="006106EE">
      <w:pPr>
        <w:numPr>
          <w:ilvl w:val="0"/>
          <w:numId w:val="6"/>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106EE" w:rsidRPr="00817C52" w:rsidRDefault="006106EE" w:rsidP="006106EE">
      <w:pPr>
        <w:numPr>
          <w:ilvl w:val="0"/>
          <w:numId w:val="6"/>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106EE" w:rsidRPr="00817C52" w:rsidRDefault="006106EE" w:rsidP="006106EE">
      <w:pPr>
        <w:numPr>
          <w:ilvl w:val="0"/>
          <w:numId w:val="6"/>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проводить поиск информации в исторических текстах, материальных исторических памятниках Средневековья;</w:t>
      </w:r>
    </w:p>
    <w:p w:rsidR="006106EE" w:rsidRPr="00817C52" w:rsidRDefault="006106EE" w:rsidP="006106EE">
      <w:pPr>
        <w:numPr>
          <w:ilvl w:val="0"/>
          <w:numId w:val="6"/>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106EE" w:rsidRPr="00817C52" w:rsidRDefault="006106EE" w:rsidP="006106EE">
      <w:pPr>
        <w:numPr>
          <w:ilvl w:val="0"/>
          <w:numId w:val="6"/>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106EE" w:rsidRPr="00817C52" w:rsidRDefault="006106EE" w:rsidP="006106EE">
      <w:pPr>
        <w:numPr>
          <w:ilvl w:val="0"/>
          <w:numId w:val="6"/>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объяснять причины и следствия ключевых событий отечественной и всеобщей истории Средних веков;</w:t>
      </w:r>
    </w:p>
    <w:p w:rsidR="006106EE" w:rsidRPr="00817C52" w:rsidRDefault="006106EE" w:rsidP="006106EE">
      <w:pPr>
        <w:numPr>
          <w:ilvl w:val="0"/>
          <w:numId w:val="6"/>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106EE" w:rsidRPr="00817C52" w:rsidRDefault="006106EE" w:rsidP="006106EE">
      <w:pPr>
        <w:numPr>
          <w:ilvl w:val="0"/>
          <w:numId w:val="6"/>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давать оценку событиям и личностям отечественной и всеобщей истории Средних веков.</w:t>
      </w:r>
    </w:p>
    <w:p w:rsidR="006106EE" w:rsidRPr="00817C52" w:rsidRDefault="006106EE" w:rsidP="006106EE">
      <w:pPr>
        <w:shd w:val="clear" w:color="auto" w:fill="FFFFFF"/>
        <w:ind w:left="360"/>
        <w:rPr>
          <w:rFonts w:eastAsia="Times New Roman" w:cs="Calibri"/>
          <w:color w:val="000000"/>
          <w:lang w:eastAsia="ru-RU"/>
        </w:rPr>
      </w:pPr>
      <w:r w:rsidRPr="00817C52">
        <w:rPr>
          <w:rFonts w:ascii="Times New Roman" w:eastAsia="Times New Roman" w:hAnsi="Times New Roman"/>
          <w:b/>
          <w:bCs/>
          <w:i/>
          <w:iCs/>
          <w:color w:val="000000"/>
          <w:sz w:val="24"/>
          <w:szCs w:val="24"/>
          <w:u w:val="single"/>
          <w:lang w:eastAsia="ru-RU"/>
        </w:rPr>
        <w:t>Получит возможность научиться:</w:t>
      </w:r>
    </w:p>
    <w:p w:rsidR="006106EE" w:rsidRPr="00817C52" w:rsidRDefault="006106EE" w:rsidP="006106EE">
      <w:pPr>
        <w:numPr>
          <w:ilvl w:val="0"/>
          <w:numId w:val="7"/>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давать сопоставительную характеристику политического устройства государств Средневековья (Русь, Запад, Восток);</w:t>
      </w:r>
    </w:p>
    <w:p w:rsidR="006106EE" w:rsidRPr="00817C52" w:rsidRDefault="006106EE" w:rsidP="006106EE">
      <w:pPr>
        <w:numPr>
          <w:ilvl w:val="0"/>
          <w:numId w:val="7"/>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сравнивать свидетельства различных исторических источников, выявляя в них общее и различия;</w:t>
      </w:r>
    </w:p>
    <w:p w:rsidR="006106EE" w:rsidRPr="00A76BE3" w:rsidRDefault="006106EE" w:rsidP="006106EE">
      <w:pPr>
        <w:numPr>
          <w:ilvl w:val="0"/>
          <w:numId w:val="7"/>
        </w:numPr>
        <w:shd w:val="clear" w:color="auto" w:fill="FFFFFF"/>
        <w:ind w:left="360"/>
        <w:rPr>
          <w:rFonts w:eastAsia="Times New Roman" w:cs="Calibri"/>
          <w:color w:val="000000"/>
          <w:lang w:eastAsia="ru-RU"/>
        </w:rPr>
      </w:pPr>
      <w:r w:rsidRPr="00817C52">
        <w:rPr>
          <w:rFonts w:ascii="Times New Roman" w:eastAsia="Times New Roman" w:hAnsi="Times New Roman"/>
          <w:color w:val="000000"/>
          <w:sz w:val="24"/>
          <w:szCs w:val="24"/>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106EE" w:rsidRPr="00817C52" w:rsidRDefault="006106EE" w:rsidP="006106EE">
      <w:pPr>
        <w:shd w:val="clear" w:color="auto" w:fill="FFFFFF"/>
        <w:ind w:left="360"/>
        <w:rPr>
          <w:rFonts w:eastAsia="Times New Roman" w:cs="Calibri"/>
          <w:color w:val="000000"/>
          <w:lang w:eastAsia="ru-RU"/>
        </w:rPr>
      </w:pP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К важнейшим </w:t>
      </w:r>
      <w:r w:rsidRPr="00D123BB">
        <w:rPr>
          <w:rFonts w:ascii="Times New Roman" w:eastAsia="Times New Roman" w:hAnsi="Times New Roman"/>
          <w:b/>
          <w:bCs/>
          <w:color w:val="000000"/>
          <w:lang w:eastAsia="ru-RU"/>
        </w:rPr>
        <w:t xml:space="preserve">личностным результатам </w:t>
      </w:r>
      <w:r w:rsidRPr="00D123BB">
        <w:rPr>
          <w:rFonts w:ascii="Times New Roman" w:eastAsia="Times New Roman" w:hAnsi="Times New Roman"/>
          <w:color w:val="000000"/>
          <w:lang w:eastAsia="ru-RU"/>
        </w:rPr>
        <w:t xml:space="preserve">изучения истории России в 6 классе относятся следующие убеждения и качества: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 осознание своей идентичности как гражданина России, для которого общая историческая судьба с другими народностями выступает в качестве важного признака;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 осмысление социально-нравственного опыта периода Древней и Московской Руси;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 понимание культурного многообразия Восточной Европы в изучаемый период, уважение к древнерусской культуре и культуре соседних народов.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proofErr w:type="spellStart"/>
      <w:r w:rsidRPr="00D123BB">
        <w:rPr>
          <w:rFonts w:ascii="Times New Roman" w:eastAsia="Times New Roman" w:hAnsi="Times New Roman"/>
          <w:b/>
          <w:bCs/>
          <w:color w:val="000000"/>
          <w:lang w:eastAsia="ru-RU"/>
        </w:rPr>
        <w:t>Метапредметные</w:t>
      </w:r>
      <w:proofErr w:type="spellEnd"/>
      <w:r w:rsidRPr="00D123BB">
        <w:rPr>
          <w:rFonts w:ascii="Times New Roman" w:eastAsia="Times New Roman" w:hAnsi="Times New Roman"/>
          <w:b/>
          <w:bCs/>
          <w:color w:val="000000"/>
          <w:lang w:eastAsia="ru-RU"/>
        </w:rPr>
        <w:t xml:space="preserve"> результаты </w:t>
      </w:r>
      <w:r w:rsidRPr="00D123BB">
        <w:rPr>
          <w:rFonts w:ascii="Times New Roman" w:eastAsia="Times New Roman" w:hAnsi="Times New Roman"/>
          <w:color w:val="000000"/>
          <w:lang w:eastAsia="ru-RU"/>
        </w:rPr>
        <w:t xml:space="preserve">изучения истории России в 6 классе выражаются в следующих качествах: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 овладение умениями работать с учебной и внешкольной информацией (систематизировать, анализировать и обобщать факты, составлять простой план, формулировать и обосновывать выводы), использовать современные источники информации;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 способность решать творческие задачи, представлять результаты своей деятельности в различных формах (сообщение, презентация);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 готовность к сотрудничеству с соучениками, коллективной работе.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b/>
          <w:bCs/>
          <w:color w:val="000000"/>
          <w:lang w:eastAsia="ru-RU"/>
        </w:rPr>
        <w:t xml:space="preserve">Предметные </w:t>
      </w:r>
      <w:r w:rsidRPr="00D123BB">
        <w:rPr>
          <w:rFonts w:ascii="Times New Roman" w:eastAsia="Times New Roman" w:hAnsi="Times New Roman"/>
          <w:color w:val="000000"/>
          <w:lang w:eastAsia="ru-RU"/>
        </w:rPr>
        <w:t xml:space="preserve">результаты изучения истории России в 6 классе включают: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lastRenderedPageBreak/>
        <w:t xml:space="preserve">– овладение целостным представлением об историческом пути Руси, соседних народов и государств с древнейших времен до XVI в.;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 способность применять понятийный аппарат и приемы исторического анализа для раскрытия сущности и значения следующих событий и явлений: образование Древнерусского государства; крещение Руси; начало политической раздробленности; установление зависимости русских земель от Золотой Орды; объединение русских земель вокруг Москвы; </w:t>
      </w:r>
    </w:p>
    <w:p w:rsidR="006106EE" w:rsidRPr="00D123BB"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 умения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XVI в.); </w:t>
      </w:r>
    </w:p>
    <w:p w:rsidR="006106EE" w:rsidRDefault="006106EE" w:rsidP="006106EE">
      <w:pPr>
        <w:numPr>
          <w:ilvl w:val="0"/>
          <w:numId w:val="7"/>
        </w:numPr>
        <w:autoSpaceDE w:val="0"/>
        <w:autoSpaceDN w:val="0"/>
        <w:adjustRightInd w:val="0"/>
        <w:rPr>
          <w:rFonts w:ascii="Times New Roman" w:eastAsia="Times New Roman" w:hAnsi="Times New Roman"/>
          <w:color w:val="000000"/>
          <w:lang w:eastAsia="ru-RU"/>
        </w:rPr>
      </w:pPr>
      <w:r w:rsidRPr="00D123BB">
        <w:rPr>
          <w:rFonts w:ascii="Times New Roman" w:eastAsia="Times New Roman" w:hAnsi="Times New Roman"/>
          <w:color w:val="000000"/>
          <w:lang w:eastAsia="ru-RU"/>
        </w:rPr>
        <w:t xml:space="preserve">– расширение опыта оценочной деятельности на основе осмысления жизни и деятельности исторических личностей (например, Владимира </w:t>
      </w:r>
      <w:proofErr w:type="spellStart"/>
      <w:r w:rsidRPr="00D123BB">
        <w:rPr>
          <w:rFonts w:ascii="Times New Roman" w:eastAsia="Times New Roman" w:hAnsi="Times New Roman"/>
          <w:color w:val="000000"/>
          <w:lang w:eastAsia="ru-RU"/>
        </w:rPr>
        <w:t>Святославича</w:t>
      </w:r>
      <w:proofErr w:type="spellEnd"/>
      <w:r w:rsidRPr="00D123BB">
        <w:rPr>
          <w:rFonts w:ascii="Times New Roman" w:eastAsia="Times New Roman" w:hAnsi="Times New Roman"/>
          <w:color w:val="000000"/>
          <w:lang w:eastAsia="ru-RU"/>
        </w:rPr>
        <w:t xml:space="preserve">, Ярослава Мудрого, Александра Невского, Ивана </w:t>
      </w:r>
      <w:proofErr w:type="spellStart"/>
      <w:r w:rsidRPr="00D123BB">
        <w:rPr>
          <w:rFonts w:ascii="Times New Roman" w:eastAsia="Times New Roman" w:hAnsi="Times New Roman"/>
          <w:color w:val="000000"/>
          <w:lang w:eastAsia="ru-RU"/>
        </w:rPr>
        <w:t>Калиты</w:t>
      </w:r>
      <w:proofErr w:type="spellEnd"/>
      <w:r w:rsidRPr="00D123BB">
        <w:rPr>
          <w:rFonts w:ascii="Times New Roman" w:eastAsia="Times New Roman" w:hAnsi="Times New Roman"/>
          <w:color w:val="000000"/>
          <w:lang w:eastAsia="ru-RU"/>
        </w:rPr>
        <w:t xml:space="preserve"> – готовность применять исторические знания для выявления и сохранения исторических и культурных памятников истории России до конца XVI в.</w:t>
      </w:r>
    </w:p>
    <w:p w:rsidR="006106EE" w:rsidRPr="00817C52" w:rsidRDefault="006106EE" w:rsidP="006106EE">
      <w:pPr>
        <w:shd w:val="clear" w:color="auto" w:fill="FFFFFF"/>
        <w:rPr>
          <w:rFonts w:eastAsia="Times New Roman" w:cs="Calibri"/>
          <w:color w:val="000000"/>
          <w:lang w:eastAsia="ru-RU"/>
        </w:rPr>
      </w:pPr>
    </w:p>
    <w:p w:rsidR="006106EE" w:rsidRPr="00606502" w:rsidRDefault="006106EE" w:rsidP="006106EE">
      <w:pPr>
        <w:spacing w:beforeAutospacing="1" w:afterAutospacing="1"/>
        <w:ind w:left="720"/>
        <w:rPr>
          <w:rFonts w:ascii="Times New Roman" w:eastAsia="Times New Roman" w:hAnsi="Times New Roman"/>
          <w:sz w:val="32"/>
          <w:szCs w:val="32"/>
          <w:lang w:eastAsia="ru-RU"/>
        </w:rPr>
      </w:pPr>
      <w:r w:rsidRPr="00606502">
        <w:rPr>
          <w:rFonts w:ascii="Times New Roman" w:eastAsia="Times New Roman" w:hAnsi="Times New Roman"/>
          <w:b/>
          <w:bCs/>
          <w:sz w:val="32"/>
          <w:szCs w:val="32"/>
          <w:lang w:eastAsia="ru-RU"/>
        </w:rPr>
        <w:t xml:space="preserve">Критерии для оценивания устного ответа на уроках истории </w:t>
      </w:r>
    </w:p>
    <w:p w:rsidR="006106EE" w:rsidRPr="00606502" w:rsidRDefault="006106EE" w:rsidP="006106EE">
      <w:pPr>
        <w:spacing w:beforeAutospacing="1" w:afterAutospacing="1"/>
        <w:rPr>
          <w:rFonts w:ascii="Times New Roman" w:eastAsia="Times New Roman" w:hAnsi="Times New Roman"/>
          <w:sz w:val="24"/>
          <w:szCs w:val="24"/>
          <w:lang w:eastAsia="ru-RU"/>
        </w:rPr>
      </w:pPr>
      <w:r w:rsidRPr="00606502">
        <w:rPr>
          <w:rFonts w:ascii="Verdana" w:eastAsia="Times New Roman" w:hAnsi="Verdana"/>
          <w:b/>
          <w:bCs/>
          <w:sz w:val="24"/>
          <w:szCs w:val="24"/>
          <w:lang w:eastAsia="ru-RU"/>
        </w:rPr>
        <w:t xml:space="preserve">          </w:t>
      </w:r>
      <w:r w:rsidRPr="00606502">
        <w:rPr>
          <w:rFonts w:ascii="Times New Roman" w:eastAsia="Times New Roman" w:hAnsi="Times New Roman"/>
          <w:b/>
          <w:bCs/>
          <w:sz w:val="24"/>
          <w:szCs w:val="24"/>
          <w:lang w:eastAsia="ru-RU"/>
        </w:rPr>
        <w:t>Оценка «5»</w:t>
      </w:r>
      <w:r w:rsidRPr="00606502">
        <w:rPr>
          <w:rFonts w:ascii="Times New Roman" w:eastAsia="Times New Roman" w:hAnsi="Times New Roman"/>
          <w:b/>
          <w:sz w:val="24"/>
          <w:szCs w:val="24"/>
          <w:lang w:eastAsia="ru-RU"/>
        </w:rPr>
        <w:t xml:space="preserve"> ставится, если ученик:</w:t>
      </w:r>
      <w:r w:rsidRPr="00606502">
        <w:rPr>
          <w:rFonts w:ascii="Times New Roman" w:eastAsia="Times New Roman" w:hAnsi="Times New Roman"/>
          <w:sz w:val="24"/>
          <w:szCs w:val="24"/>
          <w:lang w:eastAsia="ru-RU"/>
        </w:rPr>
        <w:t xml:space="preserve">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w:t>
      </w:r>
      <w:proofErr w:type="spellStart"/>
      <w:proofErr w:type="gramStart"/>
      <w:r w:rsidRPr="00606502">
        <w:rPr>
          <w:rFonts w:ascii="Times New Roman" w:eastAsia="Times New Roman" w:hAnsi="Times New Roman"/>
          <w:sz w:val="24"/>
          <w:szCs w:val="24"/>
          <w:lang w:eastAsia="ru-RU"/>
        </w:rPr>
        <w:t>обоб-щать</w:t>
      </w:r>
      <w:proofErr w:type="spellEnd"/>
      <w:proofErr w:type="gramEnd"/>
      <w:r w:rsidRPr="00606502">
        <w:rPr>
          <w:rFonts w:ascii="Times New Roman" w:eastAsia="Times New Roman" w:hAnsi="Times New Roman"/>
          <w:sz w:val="24"/>
          <w:szCs w:val="24"/>
          <w:lang w:eastAsia="ru-RU"/>
        </w:rPr>
        <w:t xml:space="preserve">, выводы. Устанавливает </w:t>
      </w:r>
      <w:proofErr w:type="spellStart"/>
      <w:r w:rsidRPr="00606502">
        <w:rPr>
          <w:rFonts w:ascii="Times New Roman" w:eastAsia="Times New Roman" w:hAnsi="Times New Roman"/>
          <w:sz w:val="24"/>
          <w:szCs w:val="24"/>
          <w:lang w:eastAsia="ru-RU"/>
        </w:rPr>
        <w:t>межпредметные</w:t>
      </w:r>
      <w:proofErr w:type="spellEnd"/>
      <w:r w:rsidRPr="00606502">
        <w:rPr>
          <w:rFonts w:ascii="Times New Roman" w:eastAsia="Times New Roman" w:hAnsi="Times New Roman"/>
          <w:sz w:val="24"/>
          <w:szCs w:val="24"/>
          <w:lang w:eastAsia="ru-RU"/>
        </w:rPr>
        <w:t xml:space="preserve"> (на основе ранее приобретенных знаний) и </w:t>
      </w:r>
      <w:proofErr w:type="spellStart"/>
      <w:r w:rsidRPr="00606502">
        <w:rPr>
          <w:rFonts w:ascii="Times New Roman" w:eastAsia="Times New Roman" w:hAnsi="Times New Roman"/>
          <w:sz w:val="24"/>
          <w:szCs w:val="24"/>
          <w:lang w:eastAsia="ru-RU"/>
        </w:rPr>
        <w:t>внутрипредметные</w:t>
      </w:r>
      <w:proofErr w:type="spellEnd"/>
      <w:r w:rsidRPr="00606502">
        <w:rPr>
          <w:rFonts w:ascii="Times New Roman" w:eastAsia="Times New Roman" w:hAnsi="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w:t>
      </w:r>
      <w:proofErr w:type="spellStart"/>
      <w:proofErr w:type="gramStart"/>
      <w:r w:rsidRPr="00606502">
        <w:rPr>
          <w:rFonts w:ascii="Times New Roman" w:eastAsia="Times New Roman" w:hAnsi="Times New Roman"/>
          <w:sz w:val="24"/>
          <w:szCs w:val="24"/>
          <w:lang w:eastAsia="ru-RU"/>
        </w:rPr>
        <w:t>безошибоч</w:t>
      </w:r>
      <w:proofErr w:type="spellEnd"/>
      <w:r w:rsidRPr="00606502">
        <w:rPr>
          <w:rFonts w:ascii="Times New Roman" w:eastAsia="Times New Roman" w:hAnsi="Times New Roman"/>
          <w:sz w:val="24"/>
          <w:szCs w:val="24"/>
          <w:lang w:eastAsia="ru-RU"/>
        </w:rPr>
        <w:t>-но</w:t>
      </w:r>
      <w:proofErr w:type="gramEnd"/>
      <w:r w:rsidRPr="00606502">
        <w:rPr>
          <w:rFonts w:ascii="Times New Roman" w:eastAsia="Times New Roman" w:hAnsi="Times New Roman"/>
          <w:sz w:val="24"/>
          <w:szCs w:val="24"/>
          <w:lang w:eastAsia="ru-RU"/>
        </w:rPr>
        <w:t xml:space="preserve"> излагает учебный материал: дает ответ в логической последовательности с </w:t>
      </w:r>
      <w:proofErr w:type="spellStart"/>
      <w:r w:rsidRPr="00606502">
        <w:rPr>
          <w:rFonts w:ascii="Times New Roman" w:eastAsia="Times New Roman" w:hAnsi="Times New Roman"/>
          <w:sz w:val="24"/>
          <w:szCs w:val="24"/>
          <w:lang w:eastAsia="ru-RU"/>
        </w:rPr>
        <w:t>ис</w:t>
      </w:r>
      <w:proofErr w:type="spellEnd"/>
      <w:r w:rsidRPr="00606502">
        <w:rPr>
          <w:rFonts w:ascii="Times New Roman" w:eastAsia="Times New Roman" w:hAnsi="Times New Roman"/>
          <w:sz w:val="24"/>
          <w:szCs w:val="24"/>
          <w:lang w:eastAsia="ru-RU"/>
        </w:rPr>
        <w:t xml:space="preserve">-пользованием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b/>
          <w:bCs/>
          <w:sz w:val="24"/>
          <w:szCs w:val="24"/>
          <w:lang w:eastAsia="ru-RU"/>
        </w:rPr>
        <w:t>Оценка «4»</w:t>
      </w:r>
      <w:r w:rsidRPr="00606502">
        <w:rPr>
          <w:rFonts w:ascii="Times New Roman" w:eastAsia="Times New Roman" w:hAnsi="Times New Roman"/>
          <w:b/>
          <w:sz w:val="24"/>
          <w:szCs w:val="24"/>
          <w:lang w:eastAsia="ru-RU"/>
        </w:rPr>
        <w:t xml:space="preserve"> ставится, если ученик: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w:t>
      </w:r>
      <w:r w:rsidRPr="00606502">
        <w:rPr>
          <w:rFonts w:ascii="Times New Roman" w:eastAsia="Times New Roman" w:hAnsi="Times New Roman"/>
          <w:sz w:val="24"/>
          <w:szCs w:val="24"/>
          <w:lang w:eastAsia="ru-RU"/>
        </w:rPr>
        <w:lastRenderedPageBreak/>
        <w:t xml:space="preserve">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6106EE" w:rsidRPr="00606502" w:rsidRDefault="006106EE" w:rsidP="006106EE">
      <w:pPr>
        <w:spacing w:beforeAutospacing="1" w:afterAutospacing="1"/>
        <w:rPr>
          <w:rFonts w:ascii="Times New Roman" w:eastAsia="Times New Roman" w:hAnsi="Times New Roman"/>
          <w:sz w:val="24"/>
          <w:szCs w:val="24"/>
          <w:lang w:eastAsia="ru-RU"/>
        </w:rPr>
      </w:pPr>
      <w:r w:rsidRPr="00606502">
        <w:rPr>
          <w:rFonts w:ascii="Verdana" w:eastAsia="Times New Roman" w:hAnsi="Verdana"/>
          <w:b/>
          <w:bCs/>
          <w:sz w:val="24"/>
          <w:szCs w:val="24"/>
          <w:lang w:eastAsia="ru-RU"/>
        </w:rPr>
        <w:t xml:space="preserve">        </w:t>
      </w:r>
      <w:r w:rsidRPr="00606502">
        <w:rPr>
          <w:rFonts w:ascii="Times New Roman" w:eastAsia="Times New Roman" w:hAnsi="Times New Roman"/>
          <w:b/>
          <w:bCs/>
          <w:sz w:val="24"/>
          <w:szCs w:val="24"/>
          <w:lang w:eastAsia="ru-RU"/>
        </w:rPr>
        <w:t>Оценка «3»</w:t>
      </w:r>
      <w:r w:rsidRPr="00606502">
        <w:rPr>
          <w:rFonts w:ascii="Times New Roman" w:eastAsia="Times New Roman" w:hAnsi="Times New Roman"/>
          <w:sz w:val="24"/>
          <w:szCs w:val="24"/>
          <w:lang w:eastAsia="ru-RU"/>
        </w:rPr>
        <w:t xml:space="preserve"> ставится, если ученик: </w:t>
      </w:r>
    </w:p>
    <w:p w:rsidR="006106EE" w:rsidRPr="00606502" w:rsidRDefault="006106EE" w:rsidP="006106EE">
      <w:pPr>
        <w:spacing w:before="100" w:beforeAutospacing="1" w:after="100"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606502">
        <w:rPr>
          <w:rFonts w:ascii="Times New Roman" w:eastAsia="Times New Roman" w:hAnsi="Times New Roman"/>
          <w:sz w:val="24"/>
          <w:szCs w:val="24"/>
          <w:lang w:eastAsia="ru-RU"/>
        </w:rPr>
        <w:t>несистематизированно</w:t>
      </w:r>
      <w:proofErr w:type="spellEnd"/>
      <w:r w:rsidRPr="00606502">
        <w:rPr>
          <w:rFonts w:ascii="Times New Roman" w:eastAsia="Times New Roman" w:hAnsi="Times New Roman"/>
          <w:sz w:val="24"/>
          <w:szCs w:val="24"/>
          <w:lang w:eastAsia="ru-RU"/>
        </w:rPr>
        <w:t xml:space="preserve">, фрагментарно, не всегда последовательно.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2. Показывает недостаточную </w:t>
      </w:r>
      <w:proofErr w:type="spellStart"/>
      <w:r w:rsidRPr="00606502">
        <w:rPr>
          <w:rFonts w:ascii="Times New Roman" w:eastAsia="Times New Roman" w:hAnsi="Times New Roman"/>
          <w:sz w:val="24"/>
          <w:szCs w:val="24"/>
          <w:lang w:eastAsia="ru-RU"/>
        </w:rPr>
        <w:t>сформированность</w:t>
      </w:r>
      <w:proofErr w:type="spellEnd"/>
      <w:r w:rsidRPr="00606502">
        <w:rPr>
          <w:rFonts w:ascii="Times New Roman" w:eastAsia="Times New Roman" w:hAnsi="Times New Roman"/>
          <w:sz w:val="24"/>
          <w:szCs w:val="24"/>
          <w:lang w:eastAsia="ru-RU"/>
        </w:rPr>
        <w:t xml:space="preserve"> отдельных знаний и умений; выводы и обобщения аргументирует слабо, допускает в них ошибки.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Times New Roman" w:eastAsia="Times New Roman" w:hAnsi="Times New Roman"/>
          <w:sz w:val="24"/>
          <w:szCs w:val="24"/>
          <w:lang w:eastAsia="ru-RU"/>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6106EE" w:rsidRPr="00606502" w:rsidRDefault="006106EE" w:rsidP="006106EE">
      <w:pPr>
        <w:spacing w:beforeAutospacing="1" w:afterAutospacing="1"/>
        <w:rPr>
          <w:rFonts w:ascii="Times New Roman" w:eastAsia="Times New Roman" w:hAnsi="Times New Roman"/>
          <w:sz w:val="24"/>
          <w:szCs w:val="24"/>
          <w:lang w:eastAsia="ru-RU"/>
        </w:rPr>
      </w:pPr>
      <w:r w:rsidRPr="00606502">
        <w:rPr>
          <w:rFonts w:ascii="Verdana" w:eastAsia="Times New Roman" w:hAnsi="Verdana"/>
          <w:b/>
          <w:bCs/>
          <w:sz w:val="24"/>
          <w:szCs w:val="24"/>
          <w:lang w:eastAsia="ru-RU"/>
        </w:rPr>
        <w:t xml:space="preserve">        </w:t>
      </w:r>
      <w:r w:rsidRPr="00606502">
        <w:rPr>
          <w:rFonts w:ascii="Times New Roman" w:eastAsia="Times New Roman" w:hAnsi="Times New Roman"/>
          <w:b/>
          <w:bCs/>
          <w:sz w:val="24"/>
          <w:szCs w:val="24"/>
          <w:lang w:eastAsia="ru-RU"/>
        </w:rPr>
        <w:t>Оценка «2»</w:t>
      </w:r>
      <w:r w:rsidRPr="00606502">
        <w:rPr>
          <w:rFonts w:ascii="Times New Roman" w:eastAsia="Times New Roman" w:hAnsi="Times New Roman"/>
          <w:sz w:val="24"/>
          <w:szCs w:val="24"/>
          <w:lang w:eastAsia="ru-RU"/>
        </w:rPr>
        <w:t xml:space="preserve"> ставится, если ученик: </w:t>
      </w:r>
    </w:p>
    <w:p w:rsidR="006106EE" w:rsidRPr="00606502" w:rsidRDefault="006106EE" w:rsidP="006106EE">
      <w:pPr>
        <w:spacing w:beforeAutospacing="1" w:afterAutospacing="1"/>
        <w:ind w:left="720"/>
        <w:rPr>
          <w:rFonts w:ascii="Times New Roman" w:eastAsia="Times New Roman" w:hAnsi="Times New Roman"/>
          <w:lang w:eastAsia="ru-RU"/>
        </w:rPr>
      </w:pPr>
      <w:r w:rsidRPr="00606502">
        <w:rPr>
          <w:rFonts w:ascii="Times New Roman" w:eastAsia="Times New Roman" w:hAnsi="Times New Roman"/>
          <w:lang w:eastAsia="ru-RU"/>
        </w:rPr>
        <w:t xml:space="preserve">1. Не усвоил и не раскрыл основное содержание материала; не делает выводов и обобщений. </w:t>
      </w:r>
    </w:p>
    <w:p w:rsidR="006106EE" w:rsidRPr="00606502" w:rsidRDefault="006106EE" w:rsidP="006106EE">
      <w:pPr>
        <w:spacing w:beforeAutospacing="1" w:afterAutospacing="1"/>
        <w:ind w:left="720"/>
        <w:rPr>
          <w:rFonts w:ascii="Times New Roman" w:eastAsia="Times New Roman" w:hAnsi="Times New Roman"/>
          <w:lang w:eastAsia="ru-RU"/>
        </w:rPr>
      </w:pPr>
      <w:r w:rsidRPr="00606502">
        <w:rPr>
          <w:rFonts w:ascii="Times New Roman" w:eastAsia="Times New Roman" w:hAnsi="Times New Roman"/>
          <w:lang w:eastAsia="ru-RU"/>
        </w:rPr>
        <w:t xml:space="preserve">2. Не знает и не понимает значительную или основную часть программного </w:t>
      </w:r>
      <w:proofErr w:type="gramStart"/>
      <w:r w:rsidRPr="00606502">
        <w:rPr>
          <w:rFonts w:ascii="Times New Roman" w:eastAsia="Times New Roman" w:hAnsi="Times New Roman"/>
          <w:lang w:eastAsia="ru-RU"/>
        </w:rPr>
        <w:t>мате-риала</w:t>
      </w:r>
      <w:proofErr w:type="gramEnd"/>
      <w:r w:rsidRPr="00606502">
        <w:rPr>
          <w:rFonts w:ascii="Times New Roman" w:eastAsia="Times New Roman" w:hAnsi="Times New Roman"/>
          <w:lang w:eastAsia="ru-RU"/>
        </w:rPr>
        <w:t xml:space="preserve"> в пределах поставленных вопросов или имеет слабо сформированные и неполные знания и не умеет применять их к решению конкретных вопросов. </w:t>
      </w:r>
    </w:p>
    <w:p w:rsidR="006106EE" w:rsidRPr="00606502" w:rsidRDefault="006106EE" w:rsidP="006106EE">
      <w:pPr>
        <w:spacing w:beforeAutospacing="1" w:afterAutospacing="1"/>
        <w:ind w:left="720"/>
        <w:rPr>
          <w:rFonts w:ascii="Times New Roman" w:eastAsia="Times New Roman" w:hAnsi="Times New Roman"/>
          <w:lang w:eastAsia="ru-RU"/>
        </w:rPr>
      </w:pPr>
      <w:r w:rsidRPr="00606502">
        <w:rPr>
          <w:rFonts w:ascii="Times New Roman" w:eastAsia="Times New Roman" w:hAnsi="Times New Roman"/>
          <w:lang w:eastAsia="ru-RU"/>
        </w:rPr>
        <w:t xml:space="preserve">3. При ответе (на один вопрос) допускает более двух грубых ошибок, которые не может исправить даже при помощи учителя. </w:t>
      </w:r>
    </w:p>
    <w:p w:rsidR="006106EE" w:rsidRPr="00606502" w:rsidRDefault="006106EE" w:rsidP="006106EE">
      <w:pPr>
        <w:spacing w:beforeAutospacing="1" w:afterAutospacing="1"/>
        <w:ind w:left="720"/>
        <w:rPr>
          <w:rFonts w:ascii="Times New Roman" w:eastAsia="Times New Roman" w:hAnsi="Times New Roman"/>
          <w:lang w:eastAsia="ru-RU"/>
        </w:rPr>
      </w:pPr>
      <w:r w:rsidRPr="00606502">
        <w:rPr>
          <w:rFonts w:ascii="Times New Roman" w:eastAsia="Times New Roman" w:hAnsi="Times New Roman"/>
          <w:lang w:eastAsia="ru-RU"/>
        </w:rPr>
        <w:lastRenderedPageBreak/>
        <w:t xml:space="preserve">4. Не может ответить ни на один их поставленных вопросов. </w:t>
      </w:r>
    </w:p>
    <w:p w:rsidR="006106EE" w:rsidRPr="00606502" w:rsidRDefault="006106EE" w:rsidP="006106EE">
      <w:pPr>
        <w:spacing w:beforeAutospacing="1" w:afterAutospacing="1"/>
        <w:ind w:left="720"/>
        <w:rPr>
          <w:rFonts w:ascii="Times New Roman" w:eastAsia="Times New Roman" w:hAnsi="Times New Roman"/>
          <w:lang w:eastAsia="ru-RU"/>
        </w:rPr>
      </w:pPr>
      <w:r w:rsidRPr="00606502">
        <w:rPr>
          <w:rFonts w:ascii="Times New Roman" w:eastAsia="Times New Roman" w:hAnsi="Times New Roman"/>
          <w:lang w:eastAsia="ru-RU"/>
        </w:rPr>
        <w:t>5. Полностью не усвоил материал.</w:t>
      </w:r>
    </w:p>
    <w:p w:rsidR="006106EE" w:rsidRPr="00606502" w:rsidRDefault="006106EE" w:rsidP="006106EE">
      <w:pPr>
        <w:spacing w:beforeAutospacing="1" w:afterAutospacing="1"/>
        <w:ind w:left="720"/>
        <w:rPr>
          <w:rFonts w:ascii="Times New Roman" w:eastAsia="Times New Roman" w:hAnsi="Times New Roman"/>
          <w:sz w:val="24"/>
          <w:szCs w:val="24"/>
          <w:lang w:eastAsia="ru-RU"/>
        </w:rPr>
      </w:pPr>
      <w:r w:rsidRPr="00606502">
        <w:rPr>
          <w:rFonts w:ascii="Verdana" w:eastAsia="Times New Roman" w:hAnsi="Verdana"/>
          <w:b/>
          <w:bCs/>
          <w:lang w:eastAsia="ru-RU"/>
        </w:rPr>
        <w:t xml:space="preserve"> </w:t>
      </w:r>
      <w:r w:rsidRPr="00606502">
        <w:rPr>
          <w:rFonts w:ascii="Times New Roman" w:eastAsia="Times New Roman" w:hAnsi="Times New Roman"/>
          <w:b/>
          <w:bCs/>
          <w:lang w:eastAsia="ru-RU"/>
        </w:rPr>
        <w:t>Оценка «1</w:t>
      </w:r>
      <w:r w:rsidRPr="00606502">
        <w:rPr>
          <w:rFonts w:ascii="Times New Roman" w:eastAsia="Times New Roman" w:hAnsi="Times New Roman"/>
          <w:lang w:eastAsia="ru-RU"/>
        </w:rPr>
        <w:t>» ставится, если ученик:</w:t>
      </w:r>
      <w:r w:rsidRPr="00606502">
        <w:rPr>
          <w:rFonts w:ascii="Times New Roman" w:eastAsia="Times New Roman" w:hAnsi="Times New Roman"/>
          <w:sz w:val="24"/>
          <w:szCs w:val="24"/>
          <w:lang w:eastAsia="ru-RU"/>
        </w:rPr>
        <w:t xml:space="preserve"> 1. </w:t>
      </w:r>
      <w:proofErr w:type="gramStart"/>
      <w:r w:rsidRPr="00606502">
        <w:rPr>
          <w:rFonts w:ascii="Times New Roman" w:eastAsia="Times New Roman" w:hAnsi="Times New Roman"/>
          <w:sz w:val="24"/>
          <w:szCs w:val="24"/>
          <w:lang w:eastAsia="ru-RU"/>
        </w:rPr>
        <w:t>Отказался  ответить</w:t>
      </w:r>
      <w:proofErr w:type="gramEnd"/>
      <w:r w:rsidRPr="00606502">
        <w:rPr>
          <w:rFonts w:ascii="Times New Roman" w:eastAsia="Times New Roman" w:hAnsi="Times New Roman"/>
          <w:sz w:val="24"/>
          <w:szCs w:val="24"/>
          <w:lang w:eastAsia="ru-RU"/>
        </w:rPr>
        <w:t xml:space="preserve"> по теме при неуважительной причине или при полном незнании основных положений темы.</w:t>
      </w:r>
    </w:p>
    <w:p w:rsidR="006106EE" w:rsidRPr="007A3BC4" w:rsidRDefault="006106EE" w:rsidP="006106EE">
      <w:pPr>
        <w:rPr>
          <w:rFonts w:ascii="Times New Roman" w:hAnsi="Times New Roman"/>
          <w:b/>
        </w:rPr>
      </w:pPr>
      <w:r w:rsidRPr="007A3BC4">
        <w:rPr>
          <w:rFonts w:ascii="Times New Roman" w:hAnsi="Times New Roman"/>
          <w:b/>
        </w:rPr>
        <w:t>УМК ученика:</w:t>
      </w:r>
    </w:p>
    <w:p w:rsidR="006106EE" w:rsidRPr="007A3BC4" w:rsidRDefault="006106EE" w:rsidP="006106EE">
      <w:pPr>
        <w:pStyle w:val="a3"/>
        <w:numPr>
          <w:ilvl w:val="0"/>
          <w:numId w:val="4"/>
        </w:numPr>
        <w:spacing w:after="200"/>
        <w:jc w:val="left"/>
        <w:rPr>
          <w:rStyle w:val="FontStyle28"/>
          <w:rFonts w:ascii="Times New Roman" w:hAnsi="Times New Roman"/>
        </w:rPr>
      </w:pPr>
      <w:proofErr w:type="spellStart"/>
      <w:r w:rsidRPr="007A3BC4">
        <w:rPr>
          <w:rFonts w:ascii="Times New Roman" w:hAnsi="Times New Roman"/>
        </w:rPr>
        <w:t>Агибалова</w:t>
      </w:r>
      <w:proofErr w:type="spellEnd"/>
      <w:r w:rsidRPr="007A3BC4">
        <w:rPr>
          <w:rFonts w:ascii="Times New Roman" w:hAnsi="Times New Roman"/>
        </w:rPr>
        <w:t xml:space="preserve"> Е.В., Донской Г.М. Всеобщая история. История Средних веков.</w:t>
      </w:r>
      <w:r w:rsidRPr="007A3BC4">
        <w:rPr>
          <w:rStyle w:val="FontStyle28"/>
          <w:rFonts w:ascii="Times New Roman" w:hAnsi="Times New Roman"/>
        </w:rPr>
        <w:t>6 класс</w:t>
      </w:r>
      <w:r w:rsidRPr="007A3BC4">
        <w:rPr>
          <w:rFonts w:ascii="Times New Roman" w:hAnsi="Times New Roman"/>
        </w:rPr>
        <w:t>:</w:t>
      </w:r>
      <w:r w:rsidRPr="007A3BC4">
        <w:rPr>
          <w:rStyle w:val="FontStyle28"/>
          <w:rFonts w:ascii="Times New Roman" w:hAnsi="Times New Roman"/>
        </w:rPr>
        <w:t xml:space="preserve"> учебник </w:t>
      </w:r>
      <w:proofErr w:type="gramStart"/>
      <w:r w:rsidRPr="007A3BC4">
        <w:rPr>
          <w:rStyle w:val="FontStyle28"/>
          <w:rFonts w:ascii="Times New Roman" w:hAnsi="Times New Roman"/>
        </w:rPr>
        <w:t>для  общеобразовательных</w:t>
      </w:r>
      <w:proofErr w:type="gramEnd"/>
      <w:r w:rsidRPr="007A3BC4">
        <w:rPr>
          <w:rStyle w:val="FontStyle28"/>
          <w:rFonts w:ascii="Times New Roman" w:hAnsi="Times New Roman"/>
        </w:rPr>
        <w:t xml:space="preserve"> организаций/ М.: «Просвещение», 2014. </w:t>
      </w:r>
    </w:p>
    <w:p w:rsidR="006106EE" w:rsidRPr="007A3BC4" w:rsidRDefault="006106EE" w:rsidP="006106EE">
      <w:pPr>
        <w:pStyle w:val="a3"/>
        <w:numPr>
          <w:ilvl w:val="0"/>
          <w:numId w:val="4"/>
        </w:numPr>
        <w:spacing w:after="200"/>
        <w:jc w:val="left"/>
        <w:rPr>
          <w:rFonts w:ascii="Times New Roman" w:hAnsi="Times New Roman"/>
        </w:rPr>
      </w:pPr>
      <w:proofErr w:type="spellStart"/>
      <w:r w:rsidRPr="007A3BC4">
        <w:rPr>
          <w:rFonts w:ascii="Times New Roman" w:hAnsi="Times New Roman"/>
        </w:rPr>
        <w:t>Н.М.Арсентьев</w:t>
      </w:r>
      <w:proofErr w:type="spellEnd"/>
      <w:r w:rsidRPr="007A3BC4">
        <w:rPr>
          <w:rFonts w:ascii="Times New Roman" w:hAnsi="Times New Roman"/>
        </w:rPr>
        <w:t xml:space="preserve">, </w:t>
      </w:r>
      <w:proofErr w:type="spellStart"/>
      <w:r w:rsidRPr="007A3BC4">
        <w:rPr>
          <w:rFonts w:ascii="Times New Roman" w:hAnsi="Times New Roman"/>
        </w:rPr>
        <w:t>ДаниловА.А</w:t>
      </w:r>
      <w:proofErr w:type="spellEnd"/>
      <w:r w:rsidRPr="007A3BC4">
        <w:rPr>
          <w:rFonts w:ascii="Times New Roman" w:hAnsi="Times New Roman"/>
        </w:rPr>
        <w:t xml:space="preserve"> и </w:t>
      </w:r>
      <w:proofErr w:type="spellStart"/>
      <w:r w:rsidRPr="007A3BC4">
        <w:rPr>
          <w:rFonts w:ascii="Times New Roman" w:hAnsi="Times New Roman"/>
        </w:rPr>
        <w:t>др.под</w:t>
      </w:r>
      <w:proofErr w:type="spellEnd"/>
      <w:r w:rsidRPr="007A3BC4">
        <w:rPr>
          <w:rFonts w:ascii="Times New Roman" w:hAnsi="Times New Roman"/>
        </w:rPr>
        <w:t xml:space="preserve"> </w:t>
      </w:r>
      <w:proofErr w:type="spellStart"/>
      <w:r w:rsidRPr="007A3BC4">
        <w:rPr>
          <w:rFonts w:ascii="Times New Roman" w:hAnsi="Times New Roman"/>
        </w:rPr>
        <w:t>ред.А.В.Торкунова</w:t>
      </w:r>
      <w:proofErr w:type="spellEnd"/>
      <w:r w:rsidRPr="007A3BC4">
        <w:rPr>
          <w:rFonts w:ascii="Times New Roman" w:hAnsi="Times New Roman"/>
        </w:rPr>
        <w:t xml:space="preserve">. История России. 6 класс. </w:t>
      </w:r>
      <w:proofErr w:type="spellStart"/>
      <w:r w:rsidRPr="007A3BC4">
        <w:rPr>
          <w:rFonts w:ascii="Times New Roman" w:hAnsi="Times New Roman"/>
        </w:rPr>
        <w:t>Учеб.для</w:t>
      </w:r>
      <w:proofErr w:type="spellEnd"/>
      <w:r w:rsidRPr="007A3BC4">
        <w:rPr>
          <w:rFonts w:ascii="Times New Roman" w:hAnsi="Times New Roman"/>
        </w:rPr>
        <w:t xml:space="preserve"> </w:t>
      </w:r>
      <w:proofErr w:type="spellStart"/>
      <w:r w:rsidRPr="007A3BC4">
        <w:rPr>
          <w:rFonts w:ascii="Times New Roman" w:hAnsi="Times New Roman"/>
        </w:rPr>
        <w:t>общеобразоват.организаций</w:t>
      </w:r>
      <w:proofErr w:type="spellEnd"/>
      <w:r w:rsidRPr="007A3BC4">
        <w:rPr>
          <w:rFonts w:ascii="Times New Roman" w:hAnsi="Times New Roman"/>
        </w:rPr>
        <w:t>. В 2 ч.</w:t>
      </w:r>
      <w:proofErr w:type="gramStart"/>
      <w:r w:rsidRPr="007A3BC4">
        <w:rPr>
          <w:rFonts w:ascii="Times New Roman" w:hAnsi="Times New Roman"/>
        </w:rPr>
        <w:t>/  М.</w:t>
      </w:r>
      <w:proofErr w:type="gramEnd"/>
      <w:r w:rsidRPr="007A3BC4">
        <w:rPr>
          <w:rFonts w:ascii="Times New Roman" w:hAnsi="Times New Roman"/>
        </w:rPr>
        <w:t xml:space="preserve">, «Просвещение», 2016 г </w:t>
      </w:r>
    </w:p>
    <w:p w:rsidR="006106EE" w:rsidRPr="007A3BC4" w:rsidRDefault="006106EE" w:rsidP="006106EE">
      <w:pPr>
        <w:pStyle w:val="a3"/>
        <w:numPr>
          <w:ilvl w:val="0"/>
          <w:numId w:val="4"/>
        </w:numPr>
        <w:spacing w:after="200"/>
        <w:jc w:val="left"/>
        <w:rPr>
          <w:rFonts w:ascii="Times New Roman" w:hAnsi="Times New Roman"/>
        </w:rPr>
      </w:pPr>
      <w:proofErr w:type="spellStart"/>
      <w:r>
        <w:rPr>
          <w:rFonts w:ascii="Times New Roman" w:hAnsi="Times New Roman"/>
        </w:rPr>
        <w:t>И.А.Артосов</w:t>
      </w:r>
      <w:proofErr w:type="spellEnd"/>
      <w:r>
        <w:rPr>
          <w:rFonts w:ascii="Times New Roman" w:hAnsi="Times New Roman"/>
        </w:rPr>
        <w:t xml:space="preserve">, </w:t>
      </w:r>
      <w:proofErr w:type="spellStart"/>
      <w:r>
        <w:rPr>
          <w:rFonts w:ascii="Times New Roman" w:hAnsi="Times New Roman"/>
        </w:rPr>
        <w:t>А.А.Данилов</w:t>
      </w:r>
      <w:proofErr w:type="spellEnd"/>
      <w:r>
        <w:rPr>
          <w:rFonts w:ascii="Times New Roman" w:hAnsi="Times New Roman"/>
        </w:rPr>
        <w:t xml:space="preserve">, Л.Г </w:t>
      </w:r>
      <w:proofErr w:type="spellStart"/>
      <w:r>
        <w:rPr>
          <w:rFonts w:ascii="Times New Roman" w:hAnsi="Times New Roman"/>
        </w:rPr>
        <w:t>Косулна</w:t>
      </w:r>
      <w:proofErr w:type="spellEnd"/>
      <w:r>
        <w:rPr>
          <w:rFonts w:ascii="Times New Roman" w:hAnsi="Times New Roman"/>
        </w:rPr>
        <w:t xml:space="preserve">. История России. </w:t>
      </w:r>
      <w:r w:rsidRPr="007A3BC4">
        <w:rPr>
          <w:rFonts w:ascii="Times New Roman" w:hAnsi="Times New Roman"/>
        </w:rPr>
        <w:t>Рабочая тетрадь</w:t>
      </w:r>
      <w:r>
        <w:rPr>
          <w:rFonts w:ascii="Times New Roman" w:hAnsi="Times New Roman"/>
        </w:rPr>
        <w:t xml:space="preserve">. 6 класс. Москва «Просвещение», 2016 </w:t>
      </w:r>
    </w:p>
    <w:p w:rsidR="006106EE" w:rsidRPr="007A3BC4" w:rsidRDefault="006106EE" w:rsidP="006106EE">
      <w:pPr>
        <w:pStyle w:val="a3"/>
        <w:numPr>
          <w:ilvl w:val="0"/>
          <w:numId w:val="4"/>
        </w:numPr>
        <w:spacing w:after="200"/>
        <w:jc w:val="left"/>
        <w:rPr>
          <w:rFonts w:ascii="Times New Roman" w:hAnsi="Times New Roman"/>
        </w:rPr>
      </w:pPr>
      <w:proofErr w:type="spellStart"/>
      <w:r w:rsidRPr="007A3BC4">
        <w:rPr>
          <w:rFonts w:ascii="Times New Roman" w:hAnsi="Times New Roman"/>
        </w:rPr>
        <w:t>Крючкова</w:t>
      </w:r>
      <w:proofErr w:type="spellEnd"/>
      <w:r w:rsidRPr="007A3BC4">
        <w:rPr>
          <w:rFonts w:ascii="Times New Roman" w:hAnsi="Times New Roman"/>
        </w:rPr>
        <w:t xml:space="preserve"> Е.А. Всеобщая история. История средних веков. Рабочая тетрадь. 6 класс, М «Просвещение»,2013.</w:t>
      </w:r>
    </w:p>
    <w:p w:rsidR="006106EE" w:rsidRPr="007A3BC4" w:rsidRDefault="006106EE" w:rsidP="006106EE">
      <w:pPr>
        <w:pStyle w:val="a3"/>
        <w:numPr>
          <w:ilvl w:val="0"/>
          <w:numId w:val="4"/>
        </w:numPr>
        <w:spacing w:after="200"/>
        <w:jc w:val="left"/>
        <w:rPr>
          <w:rFonts w:ascii="Times New Roman" w:hAnsi="Times New Roman"/>
        </w:rPr>
      </w:pPr>
      <w:r w:rsidRPr="007A3BC4">
        <w:rPr>
          <w:rFonts w:ascii="Times New Roman" w:hAnsi="Times New Roman"/>
        </w:rPr>
        <w:t>Зуев М.Н. История России: в схемах и таблицах:6-11 классы. М «Экзамен»,2014.</w:t>
      </w:r>
    </w:p>
    <w:p w:rsidR="006106EE" w:rsidRPr="007A3BC4" w:rsidRDefault="006106EE" w:rsidP="006106EE">
      <w:pPr>
        <w:rPr>
          <w:rFonts w:ascii="Times New Roman" w:hAnsi="Times New Roman"/>
          <w:b/>
        </w:rPr>
      </w:pPr>
      <w:r w:rsidRPr="007A3BC4">
        <w:rPr>
          <w:rFonts w:ascii="Times New Roman" w:hAnsi="Times New Roman"/>
          <w:b/>
        </w:rPr>
        <w:t>УМК учителя:</w:t>
      </w:r>
    </w:p>
    <w:p w:rsidR="006106EE" w:rsidRPr="00343208" w:rsidRDefault="006106EE" w:rsidP="006106EE">
      <w:pPr>
        <w:pStyle w:val="a3"/>
        <w:numPr>
          <w:ilvl w:val="0"/>
          <w:numId w:val="5"/>
        </w:numPr>
        <w:spacing w:after="200"/>
        <w:jc w:val="left"/>
        <w:rPr>
          <w:rFonts w:ascii="Times New Roman" w:hAnsi="Times New Roman"/>
          <w:b/>
        </w:rPr>
      </w:pPr>
      <w:r w:rsidRPr="007A3BC4">
        <w:rPr>
          <w:rFonts w:ascii="Times New Roman" w:hAnsi="Times New Roman"/>
        </w:rPr>
        <w:t xml:space="preserve">Данилов </w:t>
      </w:r>
      <w:r>
        <w:rPr>
          <w:rFonts w:ascii="Times New Roman" w:hAnsi="Times New Roman"/>
        </w:rPr>
        <w:t>А.А., Журавлёва О.Н, Барыкина О.Е. Рабочая программа и тематическое планирование курса «История России».6-9 классы, МОСКВА «Просвещение», 2016.</w:t>
      </w:r>
    </w:p>
    <w:p w:rsidR="006106EE" w:rsidRPr="00343208" w:rsidRDefault="006106EE" w:rsidP="006106EE">
      <w:pPr>
        <w:pStyle w:val="a3"/>
        <w:numPr>
          <w:ilvl w:val="0"/>
          <w:numId w:val="5"/>
        </w:numPr>
        <w:spacing w:after="200"/>
        <w:jc w:val="left"/>
        <w:rPr>
          <w:rFonts w:ascii="Times New Roman" w:hAnsi="Times New Roman"/>
          <w:b/>
        </w:rPr>
      </w:pPr>
      <w:r>
        <w:rPr>
          <w:rFonts w:ascii="Times New Roman" w:hAnsi="Times New Roman"/>
        </w:rPr>
        <w:t>Журавлёва О.Н. История России. Поурочные рекомендации. 6 класс.</w:t>
      </w:r>
      <w:r w:rsidRPr="00343208">
        <w:rPr>
          <w:rFonts w:ascii="Times New Roman" w:hAnsi="Times New Roman"/>
        </w:rPr>
        <w:t xml:space="preserve"> </w:t>
      </w:r>
      <w:r>
        <w:rPr>
          <w:rFonts w:ascii="Times New Roman" w:hAnsi="Times New Roman"/>
        </w:rPr>
        <w:t>МОСКВА «Просвещение», 2016.</w:t>
      </w:r>
    </w:p>
    <w:p w:rsidR="006106EE" w:rsidRPr="007A3BC4" w:rsidRDefault="006106EE" w:rsidP="006106EE">
      <w:pPr>
        <w:pStyle w:val="a3"/>
        <w:numPr>
          <w:ilvl w:val="0"/>
          <w:numId w:val="5"/>
        </w:numPr>
        <w:spacing w:after="160"/>
        <w:jc w:val="left"/>
        <w:rPr>
          <w:rFonts w:ascii="Times New Roman" w:hAnsi="Times New Roman"/>
        </w:rPr>
      </w:pPr>
      <w:r w:rsidRPr="007A3BC4">
        <w:rPr>
          <w:rFonts w:ascii="Times New Roman" w:hAnsi="Times New Roman"/>
        </w:rPr>
        <w:t>Максимов Ю.И. Тесты по истории Средних веков: 6 класс: к учебникам по истории Средних веков Федерального перечня, М «Экзамен», 2014.</w:t>
      </w:r>
    </w:p>
    <w:p w:rsidR="006106EE" w:rsidRDefault="006106EE" w:rsidP="006106EE"/>
    <w:p w:rsidR="006106EE" w:rsidRPr="006106EE" w:rsidRDefault="006106EE" w:rsidP="006106EE">
      <w:pPr>
        <w:spacing w:line="240" w:lineRule="atLeast"/>
        <w:ind w:right="-459"/>
        <w:rPr>
          <w:rFonts w:ascii="Times New Roman" w:hAnsi="Times New Roman"/>
          <w:sz w:val="28"/>
          <w:szCs w:val="28"/>
        </w:rPr>
      </w:pPr>
      <w:r w:rsidRPr="006106EE">
        <w:rPr>
          <w:rFonts w:ascii="Times New Roman" w:hAnsi="Times New Roman"/>
          <w:sz w:val="28"/>
          <w:szCs w:val="28"/>
        </w:rPr>
        <w:t xml:space="preserve">СОГЛАСОВАНО                                                    </w:t>
      </w:r>
      <w:proofErr w:type="spellStart"/>
      <w:r w:rsidRPr="006106EE">
        <w:rPr>
          <w:rFonts w:ascii="Times New Roman" w:hAnsi="Times New Roman"/>
          <w:sz w:val="28"/>
          <w:szCs w:val="28"/>
        </w:rPr>
        <w:t>СОГЛАСОВАНО</w:t>
      </w:r>
      <w:proofErr w:type="spellEnd"/>
    </w:p>
    <w:p w:rsidR="006106EE" w:rsidRPr="006106EE" w:rsidRDefault="006106EE" w:rsidP="006106EE">
      <w:pPr>
        <w:spacing w:line="240" w:lineRule="atLeast"/>
        <w:ind w:right="-459"/>
        <w:rPr>
          <w:rFonts w:ascii="Times New Roman" w:hAnsi="Times New Roman"/>
          <w:sz w:val="28"/>
          <w:szCs w:val="28"/>
        </w:rPr>
      </w:pPr>
      <w:r w:rsidRPr="006106EE">
        <w:rPr>
          <w:rFonts w:ascii="Times New Roman" w:hAnsi="Times New Roman"/>
          <w:sz w:val="28"/>
          <w:szCs w:val="28"/>
        </w:rPr>
        <w:t>Протокол заседания                                           Заместитель директора по УР</w:t>
      </w:r>
    </w:p>
    <w:p w:rsidR="006106EE" w:rsidRPr="006106EE" w:rsidRDefault="006106EE" w:rsidP="006106EE">
      <w:pPr>
        <w:spacing w:line="240" w:lineRule="atLeast"/>
        <w:ind w:right="-459"/>
        <w:rPr>
          <w:rFonts w:ascii="Times New Roman" w:hAnsi="Times New Roman"/>
          <w:sz w:val="28"/>
          <w:szCs w:val="28"/>
        </w:rPr>
      </w:pPr>
      <w:proofErr w:type="gramStart"/>
      <w:r w:rsidRPr="006106EE">
        <w:rPr>
          <w:rFonts w:ascii="Times New Roman" w:hAnsi="Times New Roman"/>
          <w:sz w:val="28"/>
          <w:szCs w:val="28"/>
        </w:rPr>
        <w:t>методического</w:t>
      </w:r>
      <w:proofErr w:type="gramEnd"/>
      <w:r w:rsidRPr="006106EE">
        <w:rPr>
          <w:rFonts w:ascii="Times New Roman" w:hAnsi="Times New Roman"/>
          <w:sz w:val="28"/>
          <w:szCs w:val="28"/>
        </w:rPr>
        <w:t xml:space="preserve"> совета                                             ___________      Геращенко Е.Н.</w:t>
      </w:r>
    </w:p>
    <w:p w:rsidR="006106EE" w:rsidRPr="006106EE" w:rsidRDefault="006106EE" w:rsidP="006106EE">
      <w:pPr>
        <w:spacing w:line="240" w:lineRule="atLeast"/>
        <w:ind w:right="-459"/>
        <w:rPr>
          <w:rFonts w:ascii="Times New Roman" w:hAnsi="Times New Roman"/>
          <w:sz w:val="28"/>
          <w:szCs w:val="28"/>
        </w:rPr>
      </w:pPr>
      <w:r w:rsidRPr="006106EE">
        <w:rPr>
          <w:rFonts w:ascii="Times New Roman" w:hAnsi="Times New Roman"/>
          <w:sz w:val="28"/>
          <w:szCs w:val="28"/>
        </w:rPr>
        <w:t xml:space="preserve">МБОУ СШ №3                                                  </w:t>
      </w:r>
      <w:proofErr w:type="gramStart"/>
      <w:r w:rsidRPr="006106EE">
        <w:rPr>
          <w:rFonts w:ascii="Times New Roman" w:hAnsi="Times New Roman"/>
          <w:sz w:val="28"/>
          <w:szCs w:val="28"/>
        </w:rPr>
        <w:t xml:space="preserve">   (</w:t>
      </w:r>
      <w:proofErr w:type="gramEnd"/>
      <w:r w:rsidRPr="006106EE">
        <w:rPr>
          <w:rFonts w:ascii="Times New Roman" w:hAnsi="Times New Roman"/>
        </w:rPr>
        <w:t>подпись)</w:t>
      </w:r>
    </w:p>
    <w:p w:rsidR="006106EE" w:rsidRPr="006106EE" w:rsidRDefault="006106EE" w:rsidP="006106EE">
      <w:pPr>
        <w:spacing w:line="240" w:lineRule="atLeast"/>
        <w:ind w:right="-459"/>
        <w:rPr>
          <w:rFonts w:ascii="Times New Roman" w:hAnsi="Times New Roman"/>
          <w:sz w:val="28"/>
          <w:szCs w:val="28"/>
        </w:rPr>
      </w:pPr>
      <w:proofErr w:type="gramStart"/>
      <w:r w:rsidRPr="006106EE">
        <w:rPr>
          <w:rFonts w:ascii="Times New Roman" w:hAnsi="Times New Roman"/>
          <w:sz w:val="28"/>
          <w:szCs w:val="28"/>
        </w:rPr>
        <w:t>от</w:t>
      </w:r>
      <w:proofErr w:type="gramEnd"/>
      <w:r w:rsidRPr="006106EE">
        <w:rPr>
          <w:rFonts w:ascii="Times New Roman" w:hAnsi="Times New Roman"/>
          <w:sz w:val="28"/>
          <w:szCs w:val="28"/>
        </w:rPr>
        <w:t xml:space="preserve"> 24.08.2018года № 1                                                       ______   2018 года</w:t>
      </w:r>
    </w:p>
    <w:p w:rsidR="006106EE" w:rsidRPr="006106EE" w:rsidRDefault="006106EE" w:rsidP="006106EE">
      <w:pPr>
        <w:spacing w:line="240" w:lineRule="atLeast"/>
        <w:ind w:right="-459"/>
        <w:rPr>
          <w:rFonts w:ascii="Times New Roman" w:hAnsi="Times New Roman"/>
          <w:sz w:val="28"/>
          <w:szCs w:val="28"/>
        </w:rPr>
      </w:pPr>
      <w:r w:rsidRPr="006106EE">
        <w:rPr>
          <w:rFonts w:ascii="Times New Roman" w:hAnsi="Times New Roman"/>
          <w:sz w:val="28"/>
          <w:szCs w:val="28"/>
        </w:rPr>
        <w:t>_____________ Геращенко Е.Н.</w:t>
      </w:r>
    </w:p>
    <w:p w:rsidR="006106EE" w:rsidRPr="006106EE" w:rsidRDefault="006106EE" w:rsidP="006106EE">
      <w:pPr>
        <w:rPr>
          <w:rFonts w:ascii="Times New Roman" w:hAnsi="Times New Roman"/>
        </w:rPr>
      </w:pPr>
    </w:p>
    <w:p w:rsidR="00B577DD" w:rsidRDefault="00B577DD" w:rsidP="0070287A">
      <w:pPr>
        <w:ind w:firstLine="0"/>
      </w:pPr>
    </w:p>
    <w:sectPr w:rsidR="00B57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7088"/>
    <w:multiLevelType w:val="hybridMultilevel"/>
    <w:tmpl w:val="2FD69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820E3"/>
    <w:multiLevelType w:val="hybridMultilevel"/>
    <w:tmpl w:val="7C86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32B37"/>
    <w:multiLevelType w:val="multilevel"/>
    <w:tmpl w:val="0FB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A72EC"/>
    <w:multiLevelType w:val="multilevel"/>
    <w:tmpl w:val="4F80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56CBD"/>
    <w:multiLevelType w:val="hybridMultilevel"/>
    <w:tmpl w:val="ACD4D8C2"/>
    <w:lvl w:ilvl="0" w:tplc="194A9BB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B178CF"/>
    <w:multiLevelType w:val="hybridMultilevel"/>
    <w:tmpl w:val="E7287E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7FFC47B9"/>
    <w:multiLevelType w:val="hybridMultilevel"/>
    <w:tmpl w:val="EA205F9E"/>
    <w:lvl w:ilvl="0" w:tplc="CC209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E5"/>
    <w:rsid w:val="000667FF"/>
    <w:rsid w:val="00086EA9"/>
    <w:rsid w:val="005C5405"/>
    <w:rsid w:val="006106EE"/>
    <w:rsid w:val="0064790D"/>
    <w:rsid w:val="0068561E"/>
    <w:rsid w:val="0070287A"/>
    <w:rsid w:val="00AD2037"/>
    <w:rsid w:val="00B577DD"/>
    <w:rsid w:val="00BE52A0"/>
    <w:rsid w:val="00BE7CCB"/>
    <w:rsid w:val="00D23B47"/>
    <w:rsid w:val="00D80FDA"/>
    <w:rsid w:val="00F5453F"/>
    <w:rsid w:val="00F71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5B77A-C793-41B9-8D18-76759D0C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CCB"/>
    <w:pPr>
      <w:spacing w:after="0" w:line="24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EA9"/>
    <w:pPr>
      <w:ind w:left="720"/>
      <w:contextualSpacing/>
    </w:pPr>
  </w:style>
  <w:style w:type="paragraph" w:styleId="a4">
    <w:name w:val="Normal (Web)"/>
    <w:basedOn w:val="a"/>
    <w:uiPriority w:val="99"/>
    <w:rsid w:val="0064790D"/>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rsid w:val="0064790D"/>
  </w:style>
  <w:style w:type="character" w:customStyle="1" w:styleId="FontStyle28">
    <w:name w:val="Font Style28"/>
    <w:rsid w:val="00D23B47"/>
    <w:rPr>
      <w:rFonts w:ascii="Arial" w:hAnsi="Arial" w:cs="Arial"/>
      <w:sz w:val="20"/>
      <w:szCs w:val="20"/>
    </w:rPr>
  </w:style>
  <w:style w:type="character" w:customStyle="1" w:styleId="dash041e0431044b0447043d044b0439char1">
    <w:name w:val="dash041e_0431_044b_0447_043d_044b_0439__char1"/>
    <w:rsid w:val="00D23B47"/>
    <w:rPr>
      <w:rFonts w:ascii="Times New Roman" w:hAnsi="Times New Roman" w:cs="Times New Roman" w:hint="default"/>
      <w:strike w:val="0"/>
      <w:dstrike w:val="0"/>
      <w:sz w:val="24"/>
      <w:szCs w:val="24"/>
      <w:u w:val="none"/>
      <w:effect w:val="none"/>
    </w:rPr>
  </w:style>
  <w:style w:type="table" w:styleId="a5">
    <w:name w:val="Table Grid"/>
    <w:basedOn w:val="a1"/>
    <w:uiPriority w:val="39"/>
    <w:rsid w:val="005C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15</Pages>
  <Words>5350</Words>
  <Characters>30495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cp:lastModifiedBy>
  <cp:revision>7</cp:revision>
  <dcterms:created xsi:type="dcterms:W3CDTF">2018-10-16T17:41:00Z</dcterms:created>
  <dcterms:modified xsi:type="dcterms:W3CDTF">2018-10-17T08:59:00Z</dcterms:modified>
</cp:coreProperties>
</file>